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A" w:rsidRPr="00CB6FDD" w:rsidRDefault="00026C0E" w:rsidP="004D4DEA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 xml:space="preserve">Andrea </w:t>
      </w:r>
      <w:proofErr w:type="spellStart"/>
      <w:r w:rsidRPr="00CB6FDD">
        <w:rPr>
          <w:rFonts w:asciiTheme="majorHAnsi" w:hAnsiTheme="majorHAnsi" w:cs="Times New Roman"/>
          <w:b/>
        </w:rPr>
        <w:t>Hersh</w:t>
      </w:r>
      <w:proofErr w:type="spellEnd"/>
      <w:r w:rsidR="00F162A2">
        <w:rPr>
          <w:rFonts w:asciiTheme="majorHAnsi" w:hAnsiTheme="majorHAnsi" w:cs="Times New Roman"/>
          <w:b/>
        </w:rPr>
        <w:t xml:space="preserve"> </w:t>
      </w:r>
    </w:p>
    <w:p w:rsidR="00CB6FDD" w:rsidRPr="00C37937" w:rsidRDefault="00AA5688" w:rsidP="004D4DEA">
      <w:pPr>
        <w:pStyle w:val="font8"/>
        <w:spacing w:before="2" w:after="2"/>
        <w:rPr>
          <w:rFonts w:asciiTheme="majorHAnsi" w:hAnsiTheme="majorHAnsi" w:cs="Times New Roman"/>
          <w:color w:val="000000" w:themeColor="text1"/>
        </w:rPr>
      </w:pPr>
      <w:r>
        <w:fldChar w:fldCharType="begin"/>
      </w:r>
      <w:r>
        <w:instrText>HYPERLINK "http://www.andreahersh.com"</w:instrText>
      </w:r>
      <w:r>
        <w:fldChar w:fldCharType="separate"/>
      </w:r>
      <w:r w:rsidR="00026C0E" w:rsidRPr="00C37937">
        <w:rPr>
          <w:rStyle w:val="Hyperlink"/>
          <w:rFonts w:asciiTheme="majorHAnsi" w:hAnsiTheme="majorHAnsi" w:cs="Times New Roman"/>
          <w:color w:val="000000" w:themeColor="text1"/>
          <w:u w:val="none"/>
        </w:rPr>
        <w:t>www.andreahersh.com</w:t>
      </w:r>
      <w:r>
        <w:fldChar w:fldCharType="end"/>
      </w:r>
    </w:p>
    <w:p w:rsidR="00CB6FDD" w:rsidRDefault="00F162A2" w:rsidP="004D4DEA">
      <w:pPr>
        <w:pStyle w:val="font8"/>
        <w:spacing w:before="2" w:after="2"/>
        <w:rPr>
          <w:rFonts w:asciiTheme="majorHAnsi" w:hAnsiTheme="majorHAnsi" w:cs="Times New Roman"/>
        </w:rPr>
      </w:pPr>
    </w:p>
    <w:p w:rsidR="004D4DEA" w:rsidRPr="00CB6FDD" w:rsidRDefault="00026C0E" w:rsidP="00E30A52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>Solo Shows</w:t>
      </w:r>
    </w:p>
    <w:p w:rsidR="004D4DEA" w:rsidRDefault="00F162A2" w:rsidP="00E30A52">
      <w:pPr>
        <w:pStyle w:val="font8"/>
        <w:spacing w:before="2" w:after="2"/>
        <w:rPr>
          <w:rFonts w:asciiTheme="majorHAnsi" w:hAnsiTheme="majorHAnsi" w:cs="Times New Roman"/>
        </w:rPr>
      </w:pPr>
    </w:p>
    <w:p w:rsidR="000C2B5D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2017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Andrea </w:t>
      </w:r>
      <w:proofErr w:type="spellStart"/>
      <w:r>
        <w:rPr>
          <w:rFonts w:asciiTheme="majorHAnsi" w:hAnsiTheme="majorHAnsi" w:cs="Times New Roman"/>
        </w:rPr>
        <w:t>Hersh</w:t>
      </w:r>
      <w:proofErr w:type="spellEnd"/>
      <w:r>
        <w:rPr>
          <w:rFonts w:asciiTheme="majorHAnsi" w:hAnsiTheme="majorHAnsi" w:cs="Times New Roman"/>
        </w:rPr>
        <w:t>-Sol Survivor-Lake George Arts, Lake George, NY (</w:t>
      </w:r>
    </w:p>
    <w:p w:rsidR="00E30A52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Celestial Bodies, The Arts Center of the Capital Region</w:t>
      </w:r>
    </w:p>
    <w:p w:rsidR="00E30A52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Twisting Symmetry, Performance, The Arts Center of the Capital Region, Troy,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 xml:space="preserve">2014                        Community Garden, </w:t>
      </w:r>
      <w:proofErr w:type="spellStart"/>
      <w:r w:rsidRPr="002D3D6F">
        <w:rPr>
          <w:rFonts w:asciiTheme="majorHAnsi" w:hAnsiTheme="majorHAnsi" w:cs="Times New Roman"/>
        </w:rPr>
        <w:t>Masery</w:t>
      </w:r>
      <w:proofErr w:type="spellEnd"/>
      <w:r w:rsidRPr="002D3D6F">
        <w:rPr>
          <w:rFonts w:asciiTheme="majorHAnsi" w:hAnsiTheme="majorHAnsi" w:cs="Times New Roman"/>
        </w:rPr>
        <w:t xml:space="preserve"> Gallery, College of St. Rose, Albany.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2011                        Flora &amp; Fauna, The Arts Center of the Capital Region, Troy,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2005                        Paintings and Drawings, Gallery Boreas, Williamsburg,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2003                        New Paintings, Gallery Boreas, Williamsburg,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</w:t>
      </w:r>
    </w:p>
    <w:p w:rsidR="00CB6FDD" w:rsidRDefault="00E30A52" w:rsidP="00E30A52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>Selected Group Shows</w:t>
      </w:r>
    </w:p>
    <w:p w:rsidR="004A744F" w:rsidRDefault="004A744F" w:rsidP="00E30A52">
      <w:pPr>
        <w:pStyle w:val="font8"/>
        <w:spacing w:before="2" w:after="2"/>
        <w:rPr>
          <w:rFonts w:asciiTheme="majorHAnsi" w:hAnsiTheme="majorHAnsi" w:cs="Times New Roman"/>
          <w:b/>
        </w:rPr>
      </w:pPr>
    </w:p>
    <w:p w:rsidR="00C668CA" w:rsidRPr="004A744F" w:rsidRDefault="004A744F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4A744F">
        <w:rPr>
          <w:rFonts w:asciiTheme="majorHAnsi" w:hAnsiTheme="majorHAnsi" w:cs="Times New Roman"/>
        </w:rPr>
        <w:t>2017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Fence Select, Arts Center of the Capital Region, Troy, NY</w:t>
      </w:r>
    </w:p>
    <w:p w:rsidR="008641CB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Juried Up-State Artist, </w:t>
      </w:r>
      <w:proofErr w:type="spellStart"/>
      <w:r>
        <w:rPr>
          <w:rFonts w:asciiTheme="majorHAnsi" w:hAnsiTheme="majorHAnsi" w:cs="Times New Roman"/>
        </w:rPr>
        <w:t>Laffer</w:t>
      </w:r>
      <w:proofErr w:type="spellEnd"/>
      <w:r>
        <w:rPr>
          <w:rFonts w:asciiTheme="majorHAnsi" w:hAnsiTheme="majorHAnsi" w:cs="Times New Roman"/>
        </w:rPr>
        <w:t xml:space="preserve"> Gal</w:t>
      </w:r>
      <w:r w:rsidR="00E069CD">
        <w:rPr>
          <w:rFonts w:asciiTheme="majorHAnsi" w:hAnsiTheme="majorHAnsi" w:cs="Times New Roman"/>
        </w:rPr>
        <w:t>lery, Schuylerville, NY, Best in</w:t>
      </w:r>
      <w:r>
        <w:rPr>
          <w:rFonts w:asciiTheme="majorHAnsi" w:hAnsiTheme="majorHAnsi" w:cs="Times New Roman"/>
        </w:rPr>
        <w:t xml:space="preserve"> show</w:t>
      </w:r>
    </w:p>
    <w:p w:rsidR="008641CB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Artist of the Mohawk Region, Hyde Collection, Glens Falls, NY</w:t>
      </w:r>
    </w:p>
    <w:p w:rsidR="008641CB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2015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Time Changes Everything, Clement Gallery, Troy, NY </w:t>
      </w:r>
    </w:p>
    <w:p w:rsidR="008641CB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2015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Red/Valentine, </w:t>
      </w:r>
      <w:proofErr w:type="spellStart"/>
      <w:r w:rsidRPr="002D3D6F">
        <w:rPr>
          <w:rFonts w:asciiTheme="majorHAnsi" w:hAnsiTheme="majorHAnsi" w:cs="Times New Roman"/>
        </w:rPr>
        <w:t>Concepto</w:t>
      </w:r>
      <w:proofErr w:type="spellEnd"/>
      <w:r w:rsidRPr="002D3D6F">
        <w:rPr>
          <w:rFonts w:asciiTheme="majorHAnsi" w:hAnsiTheme="majorHAnsi" w:cs="Times New Roman"/>
        </w:rPr>
        <w:t xml:space="preserve"> Gallery, Hudson, NY</w:t>
      </w:r>
    </w:p>
    <w:p w:rsidR="00E30A52" w:rsidRPr="002D3D6F" w:rsidRDefault="00026C0E" w:rsidP="008641CB">
      <w:pPr>
        <w:pStyle w:val="font7"/>
        <w:spacing w:before="2" w:after="2"/>
        <w:rPr>
          <w:rFonts w:asciiTheme="majorHAnsi" w:hAnsiTheme="majorHAnsi" w:cs="Times New Roman"/>
          <w:szCs w:val="32"/>
        </w:rPr>
      </w:pPr>
      <w:r>
        <w:rPr>
          <w:rFonts w:asciiTheme="majorHAnsi" w:hAnsiTheme="majorHAnsi" w:cs="Times New Roman"/>
        </w:rPr>
        <w:t>2015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  <w:szCs w:val="32"/>
        </w:rPr>
        <w:t xml:space="preserve">Dual Nature: Ends With Beginnings, Saratoga Arts Center, </w:t>
      </w:r>
      <w:proofErr w:type="gramStart"/>
      <w:r w:rsidRPr="002D3D6F">
        <w:rPr>
          <w:rFonts w:asciiTheme="majorHAnsi" w:hAnsiTheme="majorHAnsi" w:cs="Times New Roman"/>
          <w:szCs w:val="32"/>
        </w:rPr>
        <w:t>Saratoga</w:t>
      </w:r>
      <w:proofErr w:type="gramEnd"/>
      <w:r w:rsidRPr="002D3D6F">
        <w:rPr>
          <w:rFonts w:asciiTheme="majorHAnsi" w:hAnsiTheme="majorHAnsi" w:cs="Times New Roman"/>
          <w:szCs w:val="32"/>
        </w:rPr>
        <w:t xml:space="preserve"> Springs, NY</w:t>
      </w:r>
    </w:p>
    <w:p w:rsidR="00C668CA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2014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Juried Up-State Artist, </w:t>
      </w:r>
      <w:proofErr w:type="spellStart"/>
      <w:r w:rsidRPr="002D3D6F">
        <w:rPr>
          <w:rFonts w:asciiTheme="majorHAnsi" w:hAnsiTheme="majorHAnsi" w:cs="Times New Roman"/>
        </w:rPr>
        <w:t>Laffer</w:t>
      </w:r>
      <w:proofErr w:type="spellEnd"/>
      <w:r w:rsidRPr="002D3D6F">
        <w:rPr>
          <w:rFonts w:asciiTheme="majorHAnsi" w:hAnsiTheme="majorHAnsi" w:cs="Times New Roman"/>
        </w:rPr>
        <w:t xml:space="preserve"> Gallery, Schuylerville,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2013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Some Assembly Required, Albany International Airport Gallery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2011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Adaptations, </w:t>
      </w:r>
      <w:proofErr w:type="spellStart"/>
      <w:r w:rsidRPr="002D3D6F">
        <w:rPr>
          <w:rFonts w:asciiTheme="majorHAnsi" w:hAnsiTheme="majorHAnsi" w:cs="Times New Roman"/>
        </w:rPr>
        <w:t>Laphen</w:t>
      </w:r>
      <w:proofErr w:type="spellEnd"/>
      <w:r w:rsidRPr="002D3D6F">
        <w:rPr>
          <w:rFonts w:asciiTheme="majorHAnsi" w:hAnsiTheme="majorHAnsi" w:cs="Times New Roman"/>
        </w:rPr>
        <w:t xml:space="preserve"> Gallery, Glens Falls,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2010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In the Altogether, Albany Center Gallery, Albany,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2009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All this Useless Beauty, RPI Gallery, Troy,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2008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Aggregate, The Art Center of the Capital Region, Troy,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2008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Self-Portraits, The Way Out Gallery, </w:t>
      </w:r>
      <w:proofErr w:type="spellStart"/>
      <w:r w:rsidRPr="002D3D6F">
        <w:rPr>
          <w:rFonts w:asciiTheme="majorHAnsi" w:hAnsiTheme="majorHAnsi" w:cs="Times New Roman"/>
        </w:rPr>
        <w:t>Rensselaerville</w:t>
      </w:r>
      <w:proofErr w:type="spellEnd"/>
      <w:r w:rsidRPr="002D3D6F">
        <w:rPr>
          <w:rFonts w:asciiTheme="majorHAnsi" w:hAnsiTheme="majorHAnsi" w:cs="Times New Roman"/>
        </w:rPr>
        <w:t>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2007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proofErr w:type="spellStart"/>
      <w:r w:rsidRPr="002D3D6F">
        <w:rPr>
          <w:rFonts w:asciiTheme="majorHAnsi" w:hAnsiTheme="majorHAnsi" w:cs="Times New Roman"/>
        </w:rPr>
        <w:t>Perogi</w:t>
      </w:r>
      <w:proofErr w:type="spellEnd"/>
      <w:r w:rsidRPr="002D3D6F">
        <w:rPr>
          <w:rFonts w:asciiTheme="majorHAnsi" w:hAnsiTheme="majorHAnsi" w:cs="Times New Roman"/>
        </w:rPr>
        <w:t xml:space="preserve"> Gallery, Flat file, Williamsburg, NY           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2007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Organically Speaking, SUNY Brockport, Brockport,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2006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Towards a Science of Consciousness Conference, Tucson, AZ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2006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Portraits on the Edge, Gallery Boreas, Pittsfield, MA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2006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AAF Contemporary Art Fair, New York City,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2006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Character Study, Albany International Airport, Albany,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2006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Take Notice, Fulton Street Gallery, Troy,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</w:t>
      </w:r>
      <w:r w:rsidR="00026C0E">
        <w:rPr>
          <w:rFonts w:asciiTheme="majorHAnsi" w:hAnsiTheme="majorHAnsi" w:cs="Times New Roman"/>
        </w:rPr>
        <w:t>5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Flash Art Show, Milan. Italy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2004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Selected Works from the </w:t>
      </w:r>
      <w:proofErr w:type="spellStart"/>
      <w:r w:rsidRPr="002D3D6F">
        <w:rPr>
          <w:rFonts w:asciiTheme="majorHAnsi" w:hAnsiTheme="majorHAnsi" w:cs="Times New Roman"/>
        </w:rPr>
        <w:t>Pierogi</w:t>
      </w:r>
      <w:proofErr w:type="spellEnd"/>
      <w:r w:rsidRPr="002D3D6F">
        <w:rPr>
          <w:rFonts w:asciiTheme="majorHAnsi" w:hAnsiTheme="majorHAnsi" w:cs="Times New Roman"/>
        </w:rPr>
        <w:t xml:space="preserve"> </w:t>
      </w:r>
      <w:r w:rsidR="00026C0E" w:rsidRPr="002D3D6F">
        <w:rPr>
          <w:rFonts w:asciiTheme="majorHAnsi" w:hAnsiTheme="majorHAnsi" w:cs="Times New Roman"/>
        </w:rPr>
        <w:t>Flat files</w:t>
      </w:r>
      <w:r w:rsidRPr="002D3D6F">
        <w:rPr>
          <w:rFonts w:asciiTheme="majorHAnsi" w:hAnsiTheme="majorHAnsi" w:cs="Times New Roman"/>
        </w:rPr>
        <w:t>, University Art Museum, Albany,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2004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Shock and Awe, </w:t>
      </w:r>
      <w:proofErr w:type="spellStart"/>
      <w:r w:rsidRPr="002D3D6F">
        <w:rPr>
          <w:rFonts w:asciiTheme="majorHAnsi" w:hAnsiTheme="majorHAnsi" w:cs="Times New Roman"/>
        </w:rPr>
        <w:t>Firflefanz</w:t>
      </w:r>
      <w:proofErr w:type="spellEnd"/>
      <w:r w:rsidRPr="002D3D6F">
        <w:rPr>
          <w:rFonts w:asciiTheme="majorHAnsi" w:hAnsiTheme="majorHAnsi" w:cs="Times New Roman"/>
        </w:rPr>
        <w:t xml:space="preserve"> Gallery, Albany,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2004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Brooklyn in Pittsfield, Gallery Boreas, Pittsfield MA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2004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Expanded Realities, Art Center of Saratoga, Saratoga Springs,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2004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proofErr w:type="spellStart"/>
      <w:r w:rsidRPr="002D3D6F">
        <w:rPr>
          <w:rFonts w:asciiTheme="majorHAnsi" w:hAnsiTheme="majorHAnsi" w:cs="Times New Roman"/>
        </w:rPr>
        <w:t>Herstory</w:t>
      </w:r>
      <w:proofErr w:type="spellEnd"/>
      <w:r w:rsidRPr="002D3D6F">
        <w:rPr>
          <w:rFonts w:asciiTheme="majorHAnsi" w:hAnsiTheme="majorHAnsi" w:cs="Times New Roman"/>
        </w:rPr>
        <w:t>, Manhattan Arts International Exhibition, New York,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2003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Group Invitational Exhibition Gallery Boreas, Lenox, MA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2003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Art at Steeple Top, Millay Colony of the Arts, Austerlitz,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2003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Women in the New Millennium-the Artist’s Perspective, The Walsh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                               Library Gallery, Seton Hall University, South Orange, NJ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2002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Canajoharie Library and Gallery Invitational Exhibition, Canajoharie,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2002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Artists of Mohawk Region Exhibition,</w:t>
      </w:r>
      <w:r w:rsidR="00026C0E">
        <w:rPr>
          <w:rFonts w:asciiTheme="majorHAnsi" w:hAnsiTheme="majorHAnsi" w:cs="Times New Roman"/>
        </w:rPr>
        <w:t xml:space="preserve"> </w:t>
      </w:r>
      <w:r w:rsidRPr="002D3D6F">
        <w:rPr>
          <w:rFonts w:asciiTheme="majorHAnsi" w:hAnsiTheme="majorHAnsi" w:cs="Times New Roman"/>
        </w:rPr>
        <w:t>Albany Institute of History and Art, Albany,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2001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Artists of the Mohawk Region Exhibition, The Schenectady Museum, Schenectady,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2002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proofErr w:type="spellStart"/>
      <w:r w:rsidRPr="002D3D6F">
        <w:rPr>
          <w:rFonts w:asciiTheme="majorHAnsi" w:hAnsiTheme="majorHAnsi" w:cs="Times New Roman"/>
        </w:rPr>
        <w:t>Herstory</w:t>
      </w:r>
      <w:proofErr w:type="spellEnd"/>
      <w:r w:rsidRPr="002D3D6F">
        <w:rPr>
          <w:rFonts w:asciiTheme="majorHAnsi" w:hAnsiTheme="majorHAnsi" w:cs="Times New Roman"/>
        </w:rPr>
        <w:t>, Manhattan Arts International Exhibition, New York,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2001-2014</w:t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Faculty Exhibition, College of Saint Rose Gallery, Albany,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2001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Fact or Fiction, Invitational group show, Adams Street Gallery, Albany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2000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MFA Thesis Exhibition, University Art Museum, Albany, NY</w:t>
      </w:r>
    </w:p>
    <w:p w:rsidR="00C85AC2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</w:t>
      </w:r>
    </w:p>
    <w:p w:rsidR="00C85AC2" w:rsidRPr="00CB6FDD" w:rsidRDefault="00026C0E" w:rsidP="00C85AC2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>Education</w:t>
      </w:r>
    </w:p>
    <w:p w:rsidR="00C85AC2" w:rsidRPr="002D3D6F" w:rsidRDefault="00026C0E" w:rsidP="00C85AC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</w:t>
      </w:r>
    </w:p>
    <w:p w:rsidR="00C85AC2" w:rsidRPr="002D3D6F" w:rsidRDefault="00026C0E" w:rsidP="00C85AC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2000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MFA, University at Albany, State University of New York, Painting</w:t>
      </w:r>
    </w:p>
    <w:p w:rsidR="00C85AC2" w:rsidRDefault="00026C0E" w:rsidP="00C85AC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1981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BS, Skidmore College, Saratoga Springs, NY, Painting and Drawing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</w:p>
    <w:p w:rsidR="00C85AC2" w:rsidRDefault="00026C0E" w:rsidP="00C85AC2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>Teaching</w:t>
      </w:r>
      <w:r>
        <w:rPr>
          <w:rFonts w:asciiTheme="majorHAnsi" w:hAnsiTheme="majorHAnsi" w:cs="Times New Roman"/>
          <w:b/>
        </w:rPr>
        <w:t xml:space="preserve"> Experience</w:t>
      </w:r>
    </w:p>
    <w:p w:rsidR="00C85AC2" w:rsidRPr="00CB6FDD" w:rsidRDefault="00F162A2" w:rsidP="00C85AC2">
      <w:pPr>
        <w:pStyle w:val="font8"/>
        <w:spacing w:before="2" w:after="2"/>
        <w:rPr>
          <w:rFonts w:asciiTheme="majorHAnsi" w:hAnsiTheme="majorHAnsi" w:cs="Times New Roman"/>
          <w:b/>
        </w:rPr>
      </w:pPr>
    </w:p>
    <w:p w:rsidR="00C85AC2" w:rsidRDefault="00026C0E" w:rsidP="00C85AC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2016-present</w:t>
      </w:r>
      <w:r>
        <w:rPr>
          <w:rFonts w:asciiTheme="majorHAnsi" w:hAnsiTheme="majorHAnsi" w:cs="Times New Roman"/>
        </w:rPr>
        <w:tab/>
        <w:t>Next Step, Albany, NY</w:t>
      </w:r>
    </w:p>
    <w:p w:rsidR="00C85AC2" w:rsidRDefault="00026C0E" w:rsidP="00C85AC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2001-2014</w:t>
      </w:r>
      <w:r>
        <w:rPr>
          <w:rFonts w:asciiTheme="majorHAnsi" w:hAnsiTheme="majorHAnsi" w:cs="Times New Roman"/>
        </w:rPr>
        <w:tab/>
        <w:t>College of St. Rose, Albany, NY</w:t>
      </w:r>
    </w:p>
    <w:p w:rsidR="00C85AC2" w:rsidRDefault="00026C0E" w:rsidP="00C85AC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2006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Union College, Schenectady, NY</w:t>
      </w:r>
    </w:p>
    <w:p w:rsidR="00C85AC2" w:rsidRPr="002D3D6F" w:rsidRDefault="00026C0E" w:rsidP="00C85AC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2008-13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Sage College, Albany, NY</w:t>
      </w:r>
    </w:p>
    <w:p w:rsidR="004D4DEA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</w:t>
      </w:r>
    </w:p>
    <w:p w:rsidR="004D4DEA" w:rsidRPr="00CB6FDD" w:rsidRDefault="00E30A52" w:rsidP="00E30A52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>Grants and Awards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</w:p>
    <w:p w:rsidR="00A7289A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Best in show, </w:t>
      </w:r>
      <w:proofErr w:type="spellStart"/>
      <w:r>
        <w:rPr>
          <w:rFonts w:asciiTheme="majorHAnsi" w:hAnsiTheme="majorHAnsi" w:cs="Times New Roman"/>
        </w:rPr>
        <w:t>Laffer</w:t>
      </w:r>
      <w:proofErr w:type="spellEnd"/>
      <w:r>
        <w:rPr>
          <w:rFonts w:asciiTheme="majorHAnsi" w:hAnsiTheme="majorHAnsi" w:cs="Times New Roman"/>
        </w:rPr>
        <w:t xml:space="preserve"> Gallery, Schuylerville, NY</w:t>
      </w:r>
    </w:p>
    <w:p w:rsidR="00E30A52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2015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Artist in Residence, The Arts Center of the Capital Region, </w:t>
      </w:r>
      <w:proofErr w:type="gramStart"/>
      <w:r w:rsidRPr="002D3D6F">
        <w:rPr>
          <w:rFonts w:asciiTheme="majorHAnsi" w:hAnsiTheme="majorHAnsi" w:cs="Times New Roman"/>
        </w:rPr>
        <w:t>Troy ,NY</w:t>
      </w:r>
      <w:proofErr w:type="gramEnd"/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2006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The Millay Colony of the Arts, Austerlitz,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2005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The Millay Colony of the Arts, Winter Shaker, Austerlitz, NY</w:t>
      </w:r>
    </w:p>
    <w:p w:rsidR="00E30A52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2005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proofErr w:type="spellStart"/>
      <w:r w:rsidR="00E30A52" w:rsidRPr="002D3D6F">
        <w:rPr>
          <w:rFonts w:asciiTheme="majorHAnsi" w:hAnsiTheme="majorHAnsi" w:cs="Times New Roman"/>
        </w:rPr>
        <w:t>Kermani</w:t>
      </w:r>
      <w:proofErr w:type="spellEnd"/>
      <w:r w:rsidR="00E30A52" w:rsidRPr="002D3D6F">
        <w:rPr>
          <w:rFonts w:asciiTheme="majorHAnsi" w:hAnsiTheme="majorHAnsi" w:cs="Times New Roman"/>
        </w:rPr>
        <w:t xml:space="preserve"> Grant, The Albany Academy, Albany,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</w:t>
      </w:r>
      <w:r w:rsidR="00026C0E">
        <w:rPr>
          <w:rFonts w:asciiTheme="majorHAnsi" w:hAnsiTheme="majorHAnsi" w:cs="Times New Roman"/>
        </w:rPr>
        <w:t>4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New York Foundation for the Arts in the category of Painting</w:t>
      </w:r>
    </w:p>
    <w:p w:rsidR="00E30A52" w:rsidRPr="002D3D6F" w:rsidRDefault="00026C0E" w:rsidP="004D4DEA">
      <w:pPr>
        <w:pStyle w:val="font8"/>
        <w:spacing w:before="2" w:after="2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2004</w:t>
      </w:r>
      <w:r>
        <w:rPr>
          <w:rFonts w:asciiTheme="majorHAnsi" w:hAnsiTheme="majorHAnsi" w:cs="Times New Roman"/>
        </w:rPr>
        <w:tab/>
      </w:r>
      <w:r w:rsidR="00E30A52" w:rsidRPr="002D3D6F">
        <w:rPr>
          <w:rFonts w:asciiTheme="majorHAnsi" w:hAnsiTheme="majorHAnsi" w:cs="Times New Roman"/>
        </w:rPr>
        <w:t xml:space="preserve">Special Opportunity Stipend from New York Foundation for the Arts and The Art Center </w:t>
      </w:r>
      <w:r>
        <w:rPr>
          <w:rFonts w:asciiTheme="majorHAnsi" w:hAnsiTheme="majorHAnsi" w:cs="Times New Roman"/>
        </w:rPr>
        <w:t xml:space="preserve">          of the Capital Region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2004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Boreas Residency, Reykjavik, Iceland</w:t>
      </w:r>
    </w:p>
    <w:p w:rsidR="004D4DEA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2003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 xml:space="preserve">Special Opportunity Stipend from New York Foundation for the Arts and The Arts </w:t>
      </w:r>
    </w:p>
    <w:p w:rsidR="00E30A52" w:rsidRPr="002D3D6F" w:rsidRDefault="00026C0E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</w:t>
      </w:r>
      <w:r w:rsidR="00E30A52" w:rsidRPr="002D3D6F">
        <w:rPr>
          <w:rFonts w:asciiTheme="majorHAnsi" w:hAnsiTheme="majorHAnsi" w:cs="Times New Roman"/>
        </w:rPr>
        <w:t>Center of the Capital Region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2003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The Millay Colony of the Arts, Austerlitz, 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2002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Jurors Award, Artist of the Mohawk Hudson Region Juried Exhibition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                               Albany Institute of History and Art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2001</w:t>
      </w:r>
      <w:r w:rsidR="00026C0E">
        <w:rPr>
          <w:rFonts w:asciiTheme="majorHAnsi" w:hAnsiTheme="majorHAnsi" w:cs="Times New Roman"/>
        </w:rPr>
        <w:tab/>
      </w:r>
      <w:r w:rsidR="00026C0E"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Jurors Award, Artist of the Mohawk Hudson Region Juried Exhibition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                               University at Albany Museum, State University of New York, Albany, NY</w:t>
      </w:r>
    </w:p>
    <w:p w:rsidR="00E30A52" w:rsidRPr="002D3D6F" w:rsidRDefault="00026C0E" w:rsidP="004D4DEA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1998-2000</w:t>
      </w:r>
      <w:r>
        <w:rPr>
          <w:rFonts w:asciiTheme="majorHAnsi" w:hAnsiTheme="majorHAnsi" w:cs="Times New Roman"/>
        </w:rPr>
        <w:tab/>
      </w:r>
      <w:r w:rsidR="00E30A52" w:rsidRPr="002D3D6F">
        <w:rPr>
          <w:rFonts w:asciiTheme="majorHAnsi" w:hAnsiTheme="majorHAnsi" w:cs="Times New Roman"/>
        </w:rPr>
        <w:t xml:space="preserve">Graduate Teaching Assistantship, University at Albany, State University of New York, </w:t>
      </w:r>
      <w:r>
        <w:rPr>
          <w:rFonts w:asciiTheme="majorHAnsi" w:hAnsiTheme="majorHAnsi" w:cs="Times New Roman"/>
        </w:rPr>
        <w:t>NY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</w:t>
      </w:r>
    </w:p>
    <w:p w:rsidR="00E30A52" w:rsidRPr="00CB6FDD" w:rsidRDefault="00E30A52" w:rsidP="00E30A52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>Biographies</w:t>
      </w:r>
    </w:p>
    <w:p w:rsidR="00E069CD" w:rsidRDefault="00E069CD" w:rsidP="00E30A52">
      <w:pPr>
        <w:pStyle w:val="font8"/>
        <w:spacing w:before="2" w:after="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Times Union, Feature in Metro Section, 2017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Times Union, Some Assembly Required, Amy Griffin, March 2013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Tim</w:t>
      </w:r>
      <w:r w:rsidR="00026C0E">
        <w:rPr>
          <w:rFonts w:asciiTheme="majorHAnsi" w:hAnsiTheme="majorHAnsi" w:cs="Times New Roman"/>
        </w:rPr>
        <w:t xml:space="preserve">es Union, Drawn Back, Tim Cane, </w:t>
      </w:r>
      <w:r w:rsidRPr="002D3D6F">
        <w:rPr>
          <w:rFonts w:asciiTheme="majorHAnsi" w:hAnsiTheme="majorHAnsi" w:cs="Times New Roman"/>
        </w:rPr>
        <w:t>January 26, 2011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The Troy Record, Arts Center Hosts</w:t>
      </w:r>
      <w:r w:rsidR="00026C0E">
        <w:rPr>
          <w:rFonts w:asciiTheme="majorHAnsi" w:hAnsiTheme="majorHAnsi" w:cs="Times New Roman"/>
        </w:rPr>
        <w:t xml:space="preserve"> Flora &amp; Fauna, </w:t>
      </w:r>
      <w:proofErr w:type="spellStart"/>
      <w:r w:rsidR="00026C0E">
        <w:rPr>
          <w:rFonts w:asciiTheme="majorHAnsi" w:hAnsiTheme="majorHAnsi" w:cs="Times New Roman"/>
        </w:rPr>
        <w:t>Teohen</w:t>
      </w:r>
      <w:proofErr w:type="spellEnd"/>
      <w:r w:rsidR="00026C0E">
        <w:rPr>
          <w:rFonts w:asciiTheme="majorHAnsi" w:hAnsiTheme="majorHAnsi" w:cs="Times New Roman"/>
        </w:rPr>
        <w:t xml:space="preserve"> Douglas, </w:t>
      </w:r>
      <w:r w:rsidRPr="002D3D6F">
        <w:rPr>
          <w:rFonts w:asciiTheme="majorHAnsi" w:hAnsiTheme="majorHAnsi" w:cs="Times New Roman"/>
        </w:rPr>
        <w:t>January 2011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 xml:space="preserve">George TV, Andrea </w:t>
      </w:r>
      <w:proofErr w:type="spellStart"/>
      <w:r w:rsidRPr="002D3D6F">
        <w:rPr>
          <w:rFonts w:asciiTheme="majorHAnsi" w:hAnsiTheme="majorHAnsi" w:cs="Times New Roman"/>
        </w:rPr>
        <w:t>Hersh</w:t>
      </w:r>
      <w:proofErr w:type="spellEnd"/>
      <w:r w:rsidRPr="002D3D6F">
        <w:rPr>
          <w:rFonts w:asciiTheme="majorHAnsi" w:hAnsiTheme="majorHAnsi" w:cs="Times New Roman"/>
        </w:rPr>
        <w:t xml:space="preserve">: Flora &amp; Fauna, Arts Center Region/the </w:t>
      </w:r>
      <w:proofErr w:type="spellStart"/>
      <w:r w:rsidRPr="002D3D6F">
        <w:rPr>
          <w:rFonts w:asciiTheme="majorHAnsi" w:hAnsiTheme="majorHAnsi" w:cs="Times New Roman"/>
        </w:rPr>
        <w:t>freegeorge</w:t>
      </w:r>
      <w:proofErr w:type="spellEnd"/>
      <w:r w:rsidRPr="002D3D6F">
        <w:rPr>
          <w:rFonts w:asciiTheme="majorHAnsi" w:hAnsiTheme="majorHAnsi" w:cs="Times New Roman"/>
        </w:rPr>
        <w:t xml:space="preserve">, Cora </w:t>
      </w:r>
      <w:proofErr w:type="spellStart"/>
      <w:r w:rsidRPr="002D3D6F">
        <w:rPr>
          <w:rFonts w:asciiTheme="majorHAnsi" w:hAnsiTheme="majorHAnsi" w:cs="Times New Roman"/>
        </w:rPr>
        <w:t>Sugarman</w:t>
      </w:r>
      <w:proofErr w:type="spellEnd"/>
      <w:r w:rsidRPr="002D3D6F">
        <w:rPr>
          <w:rFonts w:asciiTheme="majorHAnsi" w:hAnsiTheme="majorHAnsi" w:cs="Times New Roman"/>
        </w:rPr>
        <w:t>, January 2011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proofErr w:type="spellStart"/>
      <w:r w:rsidRPr="002D3D6F">
        <w:rPr>
          <w:rFonts w:asciiTheme="majorHAnsi" w:hAnsiTheme="majorHAnsi" w:cs="Times New Roman"/>
        </w:rPr>
        <w:t>Metroland</w:t>
      </w:r>
      <w:proofErr w:type="spellEnd"/>
      <w:r w:rsidRPr="002D3D6F">
        <w:rPr>
          <w:rFonts w:asciiTheme="majorHAnsi" w:hAnsiTheme="majorHAnsi" w:cs="Times New Roman"/>
        </w:rPr>
        <w:t>, “Art and Design Faculty Show”, Nadine Wasserman, October 2007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 xml:space="preserve">The New York Art World Magazine, “Andrea </w:t>
      </w:r>
      <w:proofErr w:type="spellStart"/>
      <w:r w:rsidRPr="002D3D6F">
        <w:rPr>
          <w:rFonts w:asciiTheme="majorHAnsi" w:hAnsiTheme="majorHAnsi" w:cs="Times New Roman"/>
        </w:rPr>
        <w:t>Hersh</w:t>
      </w:r>
      <w:proofErr w:type="spellEnd"/>
      <w:r w:rsidRPr="002D3D6F">
        <w:rPr>
          <w:rFonts w:asciiTheme="majorHAnsi" w:hAnsiTheme="majorHAnsi" w:cs="Times New Roman"/>
        </w:rPr>
        <w:t xml:space="preserve"> at Boreas”, Jessica D K Park, 6/2005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proofErr w:type="spellStart"/>
      <w:r w:rsidRPr="002D3D6F">
        <w:rPr>
          <w:rFonts w:asciiTheme="majorHAnsi" w:hAnsiTheme="majorHAnsi" w:cs="Times New Roman"/>
        </w:rPr>
        <w:t>Metroland</w:t>
      </w:r>
      <w:proofErr w:type="spellEnd"/>
      <w:r w:rsidRPr="002D3D6F">
        <w:rPr>
          <w:rFonts w:asciiTheme="majorHAnsi" w:hAnsiTheme="majorHAnsi" w:cs="Times New Roman"/>
        </w:rPr>
        <w:t xml:space="preserve">, “The Surreal Life”, Pam </w:t>
      </w:r>
      <w:proofErr w:type="spellStart"/>
      <w:r w:rsidRPr="002D3D6F">
        <w:rPr>
          <w:rFonts w:asciiTheme="majorHAnsi" w:hAnsiTheme="majorHAnsi" w:cs="Times New Roman"/>
        </w:rPr>
        <w:t>Barett</w:t>
      </w:r>
      <w:proofErr w:type="spellEnd"/>
      <w:r w:rsidRPr="002D3D6F">
        <w:rPr>
          <w:rFonts w:asciiTheme="majorHAnsi" w:hAnsiTheme="majorHAnsi" w:cs="Times New Roman"/>
        </w:rPr>
        <w:t>-Fender, February 19, 2004</w:t>
      </w:r>
    </w:p>
    <w:p w:rsidR="00E30A52" w:rsidRPr="002D3D6F" w:rsidRDefault="00E30A52" w:rsidP="00E30A52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Berkshire Eagle, “Brooklyn Art Comes to Pittsfield”, July 10, 2004</w:t>
      </w:r>
    </w:p>
    <w:p w:rsidR="00CB6FDD" w:rsidRDefault="00F162A2" w:rsidP="00C668CA">
      <w:pPr>
        <w:pStyle w:val="font8"/>
        <w:spacing w:before="2" w:after="2"/>
        <w:rPr>
          <w:rFonts w:asciiTheme="majorHAnsi" w:hAnsiTheme="majorHAnsi" w:cs="Times New Roman"/>
        </w:rPr>
      </w:pPr>
    </w:p>
    <w:p w:rsidR="00C668CA" w:rsidRPr="00CB6FDD" w:rsidRDefault="00026C0E" w:rsidP="00C668CA">
      <w:pPr>
        <w:pStyle w:val="font8"/>
        <w:spacing w:before="2" w:after="2"/>
        <w:rPr>
          <w:rFonts w:asciiTheme="majorHAnsi" w:hAnsiTheme="majorHAnsi" w:cs="Times New Roman"/>
          <w:b/>
        </w:rPr>
      </w:pPr>
      <w:r w:rsidRPr="00CB6FDD">
        <w:rPr>
          <w:rFonts w:asciiTheme="majorHAnsi" w:hAnsiTheme="majorHAnsi" w:cs="Times New Roman"/>
          <w:b/>
        </w:rPr>
        <w:t>Committees and Panels</w:t>
      </w:r>
    </w:p>
    <w:p w:rsidR="00C668CA" w:rsidRPr="002D3D6F" w:rsidRDefault="00F162A2" w:rsidP="00C668CA">
      <w:pPr>
        <w:pStyle w:val="font8"/>
        <w:spacing w:before="2" w:after="2"/>
        <w:rPr>
          <w:rFonts w:asciiTheme="majorHAnsi" w:hAnsiTheme="majorHAnsi" w:cs="Times New Roman"/>
        </w:rPr>
      </w:pPr>
    </w:p>
    <w:p w:rsidR="00C668CA" w:rsidRPr="002D3D6F" w:rsidRDefault="00026C0E" w:rsidP="00C668CA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2013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Individual Artist Grants Panel, The Arts Center of the Capital Region</w:t>
      </w:r>
    </w:p>
    <w:p w:rsidR="00C668CA" w:rsidRPr="002D3D6F" w:rsidRDefault="00026C0E" w:rsidP="00C668CA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2004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Artists Residency Panel, State University of New York, Albany NY</w:t>
      </w:r>
    </w:p>
    <w:p w:rsidR="00C668CA" w:rsidRPr="002D3D6F" w:rsidRDefault="00026C0E" w:rsidP="00C668CA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2002-2004</w:t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Exhibition Committee for the Arts Center of the Capital Region, Troy NY</w:t>
      </w:r>
    </w:p>
    <w:p w:rsidR="00C668CA" w:rsidRPr="002D3D6F" w:rsidRDefault="00026C0E" w:rsidP="00C668CA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2002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D3D6F">
        <w:rPr>
          <w:rFonts w:asciiTheme="majorHAnsi" w:hAnsiTheme="majorHAnsi" w:cs="Times New Roman"/>
        </w:rPr>
        <w:t>Special Opportunity Stipend Panel, New York Foundation for the Arts Center                                 of the Capital Region, Troy NY</w:t>
      </w:r>
    </w:p>
    <w:p w:rsidR="004A744F" w:rsidRDefault="00026C0E" w:rsidP="00C668CA">
      <w:pPr>
        <w:pStyle w:val="font8"/>
        <w:spacing w:before="2" w:after="2"/>
        <w:rPr>
          <w:rFonts w:asciiTheme="majorHAnsi" w:hAnsiTheme="majorHAnsi" w:cs="Times New Roman"/>
        </w:rPr>
      </w:pPr>
      <w:r w:rsidRPr="002D3D6F">
        <w:rPr>
          <w:rFonts w:asciiTheme="majorHAnsi" w:hAnsiTheme="majorHAnsi" w:cs="Times New Roman"/>
        </w:rPr>
        <w:t> </w:t>
      </w:r>
    </w:p>
    <w:p w:rsidR="002D3D6F" w:rsidRPr="00C668CA" w:rsidRDefault="00F162A2" w:rsidP="00C668CA">
      <w:pPr>
        <w:pStyle w:val="font8"/>
        <w:spacing w:before="2" w:after="2"/>
        <w:rPr>
          <w:rFonts w:asciiTheme="majorHAnsi" w:hAnsiTheme="majorHAnsi" w:cs="Times New Roman"/>
        </w:rPr>
      </w:pPr>
    </w:p>
    <w:sectPr w:rsidR="002D3D6F" w:rsidRPr="00C668CA" w:rsidSect="008641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0A52"/>
    <w:rsid w:val="00026C0E"/>
    <w:rsid w:val="004A744F"/>
    <w:rsid w:val="00A001A4"/>
    <w:rsid w:val="00AA5688"/>
    <w:rsid w:val="00C54D39"/>
    <w:rsid w:val="00C55551"/>
    <w:rsid w:val="00E069CD"/>
    <w:rsid w:val="00E30A52"/>
    <w:rsid w:val="00F162A2"/>
  </w:rsids>
  <m:mathPr>
    <m:mathFont m:val="Libian SC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8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E30A5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A52"/>
    <w:rPr>
      <w:rFonts w:ascii="Times" w:hAnsi="Times"/>
      <w:b/>
      <w:sz w:val="36"/>
    </w:rPr>
  </w:style>
  <w:style w:type="paragraph" w:customStyle="1" w:styleId="font8">
    <w:name w:val="font_8"/>
    <w:basedOn w:val="Normal"/>
    <w:rsid w:val="00E30A52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E30A52"/>
    <w:rPr>
      <w:color w:val="0000FF"/>
      <w:u w:val="single"/>
    </w:rPr>
  </w:style>
  <w:style w:type="paragraph" w:customStyle="1" w:styleId="font7">
    <w:name w:val="font_7"/>
    <w:basedOn w:val="Normal"/>
    <w:rsid w:val="008641CB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7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94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8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59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Macintosh Word</Application>
  <DocSecurity>0</DocSecurity>
  <Lines>38</Lines>
  <Paragraphs>9</Paragraphs>
  <ScaleCrop>false</ScaleCrop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Bartfield, MD</dc:creator>
  <cp:keywords/>
  <cp:lastModifiedBy>Joel Bartfield</cp:lastModifiedBy>
  <cp:revision>2</cp:revision>
  <cp:lastPrinted>2017-07-24T14:27:00Z</cp:lastPrinted>
  <dcterms:created xsi:type="dcterms:W3CDTF">2017-09-24T22:41:00Z</dcterms:created>
  <dcterms:modified xsi:type="dcterms:W3CDTF">2017-09-24T22:41:00Z</dcterms:modified>
</cp:coreProperties>
</file>