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0"/>
      </w:tblGrid>
      <w:tr w:rsidR="00527B25" w:rsidRPr="00527B25" w:rsidTr="00527B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5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89"/>
              <w:gridCol w:w="411"/>
            </w:tblGrid>
            <w:tr w:rsidR="00527B25" w:rsidRPr="00527B25">
              <w:trPr>
                <w:tblCellSpacing w:w="0" w:type="dxa"/>
              </w:trPr>
              <w:tc>
                <w:tcPr>
                  <w:tcW w:w="10660" w:type="dxa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8480"/>
                  </w:tblGrid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EDUCATION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400" w:type="dxa"/>
                        <w:vMerge w:val="restart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54000" cy="254000"/>
                              <wp:effectExtent l="0" t="0" r="0" b="0"/>
                              <wp:docPr id="1" name="Picture 1" descr="http://www.johnvanalstine.com/assets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johnvanalstine.com/assets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Cornell University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Ithaca, New York; Cornell Graduate Fellowship in Sculpture; M.F.A. August 1976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Kent State University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, Kent, Ohio; graduated cum laude, 1974, with B.F.A. degree in Sculpture, Ceramics and Glass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Blossom Festival School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, Cleveland-Kent, Ohio, 1973; full scholarship in sculpture; worked with Richard </w:t>
                        </w:r>
                        <w:proofErr w:type="spellStart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Stankiewicz</w:t>
                        </w:r>
                        <w:proofErr w:type="spell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and Richard Hunt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St. Lawrence University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Canton, New York; attended 1970-72</w:t>
                        </w:r>
                      </w:p>
                    </w:tc>
                  </w:tr>
                </w:tbl>
                <w:p w:rsidR="00527B25" w:rsidRPr="00527B25" w:rsidRDefault="00527B25" w:rsidP="00527B25">
                  <w:pPr>
                    <w:spacing w:before="100" w:beforeAutospacing="1" w:after="240"/>
                    <w:rPr>
                      <w:rFonts w:ascii="Times" w:hAnsi="Times"/>
                      <w:sz w:val="20"/>
                      <w:szCs w:val="20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993"/>
                    <w:gridCol w:w="7487"/>
                  </w:tblGrid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AWARDS, GRANTS, FELLOWSHIPS, SCHOLARSHIPS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527B25" w:rsidRPr="00527B25">
                    <w:trPr>
                      <w:trHeight w:val="340"/>
                      <w:tblCellSpacing w:w="0" w:type="dxa"/>
                    </w:trPr>
                    <w:tc>
                      <w:tcPr>
                        <w:tcW w:w="400" w:type="dxa"/>
                        <w:vMerge w:val="restart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54000" cy="254000"/>
                              <wp:effectExtent l="0" t="0" r="0" b="0"/>
                              <wp:docPr id="2" name="Picture 2" descr="http://www.johnvanalstine.com/assets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johnvanalstine.com/assets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" w:eastAsia="Times New Roman" w:hAnsi="Time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54000" cy="254000"/>
                              <wp:effectExtent l="0" t="0" r="0" b="0"/>
                              <wp:docPr id="3" name="Picture 3" descr="http://www.johnvanalstine.com/assets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johnvanalstine.com/assets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Beijing, China,</w:t>
                        </w: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 xml:space="preserve"> Merit Award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- competition for construction of large scale public sculpture built and installed for the Olympic Park for the 2008 Olympic Games</w:t>
                        </w:r>
                      </w:p>
                    </w:tc>
                  </w:tr>
                  <w:tr w:rsidR="00527B25" w:rsidRPr="00527B25">
                    <w:trPr>
                      <w:trHeight w:val="34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Gottlieb Foundation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Individual Artist Grant</w:t>
                        </w:r>
                      </w:p>
                    </w:tc>
                  </w:tr>
                  <w:tr w:rsidR="00527B25" w:rsidRPr="00527B25">
                    <w:trPr>
                      <w:trHeight w:val="38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0" w:type="dxa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hAnsi="Times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hAnsi="Times"/>
                            <w:b/>
                            <w:bCs/>
                            <w:sz w:val="20"/>
                            <w:szCs w:val="20"/>
                          </w:rPr>
                          <w:t>Pollock-Krasner</w:t>
                        </w:r>
                        <w:r w:rsidRPr="00527B25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Foundation Individual Artist Grant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0" w:type="dxa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1996</w:t>
                        </w:r>
                      </w:p>
                    </w:tc>
                    <w:tc>
                      <w:tcPr>
                        <w:tcW w:w="7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Resident Fellowship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, Casting Institute, Art Department, SUNY at Buffalo, NY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0" w:type="dxa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1994</w:t>
                        </w:r>
                      </w:p>
                    </w:tc>
                    <w:tc>
                      <w:tcPr>
                        <w:tcW w:w="7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Development Grant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- New York State Artists, Empire State Artists Alliance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0" w:type="dxa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1988</w:t>
                        </w:r>
                      </w:p>
                    </w:tc>
                    <w:tc>
                      <w:tcPr>
                        <w:tcW w:w="7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Individual Artist Fellowship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New Jersey State Council on the Arts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0" w:type="dxa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1986</w:t>
                        </w:r>
                      </w:p>
                    </w:tc>
                    <w:tc>
                      <w:tcPr>
                        <w:tcW w:w="7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Individual Artist Fellowship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, National Endowment for the Arts, Sculpture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0" w:type="dxa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1985</w:t>
                        </w:r>
                      </w:p>
                    </w:tc>
                    <w:tc>
                      <w:tcPr>
                        <w:tcW w:w="7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proofErr w:type="spellStart"/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Yaddo</w:t>
                        </w:r>
                        <w:proofErr w:type="spellEnd"/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 xml:space="preserve"> Fellowship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Saratoga Springs, New York, July/August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0" w:type="dxa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1984</w:t>
                        </w:r>
                      </w:p>
                    </w:tc>
                    <w:tc>
                      <w:tcPr>
                        <w:tcW w:w="7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Individual Artists Fellowship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New Jersey Council on the Arts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0" w:type="dxa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1983</w:t>
                        </w:r>
                      </w:p>
                    </w:tc>
                    <w:tc>
                      <w:tcPr>
                        <w:tcW w:w="7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Creative and Performing Arts Award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University of Maryland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0" w:type="dxa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1981</w:t>
                        </w:r>
                      </w:p>
                    </w:tc>
                    <w:tc>
                      <w:tcPr>
                        <w:tcW w:w="7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hAnsi="Times"/>
                            <w:b/>
                            <w:bCs/>
                            <w:sz w:val="20"/>
                            <w:szCs w:val="20"/>
                          </w:rPr>
                          <w:t>District of Columbia Commission on the Arts</w:t>
                        </w:r>
                        <w:r w:rsidRPr="00527B25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-- Individual Artist Fellowship</w:t>
                        </w:r>
                      </w:p>
                      <w:p w:rsidR="00527B25" w:rsidRPr="00527B25" w:rsidRDefault="00527B25" w:rsidP="00527B25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hAnsi="Times"/>
                            <w:b/>
                            <w:bCs/>
                            <w:sz w:val="20"/>
                            <w:szCs w:val="20"/>
                          </w:rPr>
                          <w:t>Creative and Performing Arts Award</w:t>
                        </w:r>
                        <w:r w:rsidRPr="00527B25">
                          <w:rPr>
                            <w:rFonts w:ascii="Times" w:hAnsi="Times"/>
                            <w:sz w:val="20"/>
                            <w:szCs w:val="20"/>
                          </w:rPr>
                          <w:t>, University of Maryland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0" w:type="dxa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1980</w:t>
                        </w:r>
                      </w:p>
                    </w:tc>
                    <w:tc>
                      <w:tcPr>
                        <w:tcW w:w="7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Louis C. Tiffany Foundation Individual Artist Fellowship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-- Jurors: Suzanne </w:t>
                        </w:r>
                        <w:proofErr w:type="spellStart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Delehanty</w:t>
                        </w:r>
                        <w:proofErr w:type="spell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Dimitri</w:t>
                        </w:r>
                        <w:proofErr w:type="spell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Hadzi</w:t>
                        </w:r>
                        <w:proofErr w:type="spell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Lee Hall, and Marcia Tucker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br/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br/>
                        </w: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Individual Artist Fellowship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(photography), Wyoming Council on the Arts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0" w:type="dxa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1979</w:t>
                        </w:r>
                      </w:p>
                    </w:tc>
                    <w:tc>
                      <w:tcPr>
                        <w:tcW w:w="7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Grants-in-aid. University of Wyoming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for work and study at Italy (</w:t>
                        </w:r>
                        <w:proofErr w:type="spellStart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Pietrasanta</w:t>
                        </w:r>
                        <w:proofErr w:type="spell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) Summer 1979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0" w:type="dxa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1978</w:t>
                        </w:r>
                      </w:p>
                    </w:tc>
                    <w:tc>
                      <w:tcPr>
                        <w:tcW w:w="7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Finalist for 1978-79 </w:t>
                        </w: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Rome Prize Fellowship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in Sculpture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0" w:type="dxa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1974-5</w:t>
                        </w:r>
                      </w:p>
                    </w:tc>
                    <w:tc>
                      <w:tcPr>
                        <w:tcW w:w="7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Cornell Graduate Fellowship in Sculpture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0" w:type="dxa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1973</w:t>
                        </w:r>
                      </w:p>
                    </w:tc>
                    <w:tc>
                      <w:tcPr>
                        <w:tcW w:w="7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Blossom Festival School of Art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Full Scholarship in Sculpture, Kent-Cleveland, Ohio</w:t>
                        </w:r>
                      </w:p>
                    </w:tc>
                  </w:tr>
                </w:tbl>
                <w:p w:rsidR="00527B25" w:rsidRPr="00527B25" w:rsidRDefault="00527B25" w:rsidP="00527B25">
                  <w:pPr>
                    <w:spacing w:before="100" w:beforeAutospacing="1" w:after="240"/>
                    <w:rPr>
                      <w:rFonts w:ascii="Times" w:hAnsi="Times"/>
                      <w:sz w:val="20"/>
                      <w:szCs w:val="20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8480"/>
                  </w:tblGrid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PUBLIC COLLECTIONS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(selected)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400" w:type="dxa"/>
                        <w:vMerge w:val="restart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54000" cy="254000"/>
                              <wp:effectExtent l="0" t="0" r="0" b="0"/>
                              <wp:docPr id="4" name="Picture 4" descr="http://www.johnvanalstine.com/assets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johnvanalstine.com/assets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ALBANY INSTITIUTUE OF ART AND HISTORY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Albany, NY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BALTIMORE MUSEUM OF ART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Baltimore, MD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BLANTON MUSEUM OF ART, </w:t>
                        </w:r>
                        <w:r w:rsidRPr="00527B2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University of Texas at Austin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CITY OF BEIJING</w:t>
                        </w:r>
                        <w:proofErr w:type="gramStart"/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,CHINA</w:t>
                        </w:r>
                        <w:proofErr w:type="gram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, Olympic Park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CARNEGIE INSTITUTE OF ART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Pittsburgh, PA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CORCORAN GALLERY OF ART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Washington, DC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DAYTON ART INSTITUE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Dayton, OH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DALLAS MUSEUM OF ART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Dallas, TX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DELAWARE MUSEUM OF ART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Wilmington, DE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DENVER ART MUSEUM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Gift of List Foundation, NYC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MR. &amp; MRS. ROBERT LEVI FOUNDATION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Baltimore, MD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HIRSHHORN MUSEUM AND SCULPTURE GARDEN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Smithsonian Institution, Washington, DC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THE MUSEUM OF FINE ARTS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HOUSTON, Houston, TX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HERBERT F. JOHNSON MUSEUM OF ART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Cornell University, Ithaca, NY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NATIONAL MUSEUM OF AMERICAN ART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Smithsonian Institution, Washington, DC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FEDERAL RESERVE BOARD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Washington, DC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NEWARK MUSEUM OF ART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Newark, NY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MUSEUM OF MODERN ART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GULBENKIAN FOUNDATION, Lisbon, Portugal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PHOENIX ART MUSEUM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Phoenix, AZ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THE ADIRONDACK MUSEUM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Blue Mountain Lake, NY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THE PHILLIPS COLLECTION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Washington, DC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U.S. STATE DEPARTMENT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Art in Embassies / Bolivian Embassy, Washington, DC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hAnsi="Times"/>
                            <w:b/>
                            <w:bCs/>
                            <w:sz w:val="20"/>
                            <w:szCs w:val="20"/>
                          </w:rPr>
                          <w:t>U.S. STATE DEPARTMENT</w:t>
                        </w:r>
                        <w:r w:rsidRPr="00527B25">
                          <w:rPr>
                            <w:rFonts w:ascii="Times" w:hAnsi="Times"/>
                            <w:sz w:val="20"/>
                            <w:szCs w:val="20"/>
                          </w:rPr>
                          <w:t>, Art in Embassies - permanent collections: Kingston, Jamaican; Katmandu, Nepal, Santiago, Chile</w:t>
                        </w:r>
                      </w:p>
                    </w:tc>
                  </w:tr>
                </w:tbl>
                <w:p w:rsidR="00527B25" w:rsidRPr="00527B25" w:rsidRDefault="00527B25" w:rsidP="00527B25">
                  <w:pPr>
                    <w:spacing w:before="100" w:beforeAutospacing="1" w:after="240"/>
                    <w:rPr>
                      <w:rFonts w:ascii="Times" w:hAnsi="Times"/>
                      <w:sz w:val="20"/>
                      <w:szCs w:val="20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8480"/>
                  </w:tblGrid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RECENT HARDCOVER BOOK RELEASE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400" w:type="dxa"/>
                        <w:vMerge w:val="restart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54000" cy="254000"/>
                              <wp:effectExtent l="0" t="0" r="0" b="0"/>
                              <wp:docPr id="5" name="Picture 5" descr="http://www.johnvanalstine.com/assets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johnvanalstine.com/assets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Bones of the Earth, Spirit of the Land: The Sculpture of JOHN VAN ALSTINE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, Essay by Nick </w:t>
                        </w:r>
                        <w:proofErr w:type="spellStart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Capasso</w:t>
                        </w:r>
                        <w:proofErr w:type="spell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, interview by Glenn Harper, published by Editions ARIEL, 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br/>
                          <w:t>an imprint of Grayson Publishing, hardcover-96pages, release spring 2000</w:t>
                        </w:r>
                      </w:p>
                    </w:tc>
                  </w:tr>
                  <w:tr w:rsidR="00527B25" w:rsidRPr="00527B25">
                    <w:trPr>
                      <w:gridAfter w:val="1"/>
                      <w:wAfter w:w="8600" w:type="dxa"/>
                      <w:trHeight w:val="231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B25" w:rsidRPr="00527B25" w:rsidRDefault="00527B25" w:rsidP="00527B25">
                  <w:pPr>
                    <w:spacing w:before="100" w:beforeAutospacing="1"/>
                    <w:rPr>
                      <w:rFonts w:ascii="Times" w:hAnsi="Times"/>
                      <w:sz w:val="20"/>
                      <w:szCs w:val="20"/>
                    </w:rPr>
                  </w:pPr>
                  <w:r w:rsidRPr="00527B25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  <w:p w:rsidR="00527B25" w:rsidRPr="00527B25" w:rsidRDefault="00527B25" w:rsidP="00527B25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527B2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UNIVERSITY TEACHING</w:t>
                  </w:r>
                </w:p>
                <w:p w:rsidR="00527B25" w:rsidRPr="00527B25" w:rsidRDefault="00527B25" w:rsidP="00527B25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527B2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       </w:t>
                  </w:r>
                  <w:r w:rsidRPr="00527B25">
                    <w:rPr>
                      <w:rFonts w:ascii="Verdana" w:hAnsi="Verdana"/>
                      <w:sz w:val="15"/>
                      <w:szCs w:val="15"/>
                    </w:rPr>
                    <w:t>University of Maryland, College Park - Assistant professor - 1980-86</w:t>
                  </w:r>
                </w:p>
                <w:p w:rsidR="00527B25" w:rsidRPr="00527B25" w:rsidRDefault="00527B25" w:rsidP="00527B25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527B25">
                    <w:rPr>
                      <w:rFonts w:ascii="Times" w:hAnsi="Times"/>
                      <w:sz w:val="20"/>
                      <w:szCs w:val="20"/>
                    </w:rPr>
                    <w:t>         University of Wyoming, Laramie - Assistant Professor - 1976-80</w:t>
                  </w:r>
                </w:p>
                <w:p w:rsidR="00527B25" w:rsidRPr="00527B25" w:rsidRDefault="00527B25" w:rsidP="00527B25">
                  <w:pPr>
                    <w:spacing w:after="240"/>
                    <w:rPr>
                      <w:rFonts w:ascii="Times" w:hAnsi="Times"/>
                      <w:sz w:val="20"/>
                      <w:szCs w:val="20"/>
                    </w:rPr>
                  </w:pPr>
                  <w:r w:rsidRPr="00527B25">
                    <w:rPr>
                      <w:rFonts w:ascii="Times" w:hAnsi="Times"/>
                      <w:sz w:val="20"/>
                      <w:szCs w:val="20"/>
                    </w:rPr>
                    <w:t>         Cornell University - Ithaca NY, Teaching Assistant 1975-6</w:t>
                  </w:r>
                </w:p>
                <w:tbl>
                  <w:tblPr>
                    <w:tblW w:w="900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INTERNATIONAL STONE SCULPTURE SYMPOSIUM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spacing w:beforeAutospacing="1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  <w:p w:rsidR="00527B25" w:rsidRPr="00527B25" w:rsidRDefault="00527B25" w:rsidP="00527B25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hAnsi="Times"/>
                            <w:sz w:val="20"/>
                            <w:szCs w:val="20"/>
                          </w:rPr>
                          <w:t>INTERNATIONAL STONE SCULPTURE SYMPOSIUM Kettering OH. United States representative. Other artists from Austria, Bulgaria, Germany, Italy, Japan, Mexico and Spain, September 2002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Abu Dhabi International Sculpture Symposium </w:t>
                        </w:r>
                        <w:r w:rsidRPr="00527B2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- United Arab Emirates: public lecture at </w:t>
                        </w:r>
                        <w:proofErr w:type="spellStart"/>
                        <w:r w:rsidRPr="00527B2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Zayed</w:t>
                        </w:r>
                        <w:proofErr w:type="spellEnd"/>
                        <w:r w:rsidRPr="00527B2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 w:rsidRPr="00527B2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University ,</w:t>
                        </w:r>
                        <w:proofErr w:type="gramEnd"/>
                        <w:r w:rsidRPr="00527B2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 Public presentation, March 2010 </w:t>
                        </w:r>
                      </w:p>
                    </w:tc>
                  </w:tr>
                </w:tbl>
                <w:p w:rsidR="00527B25" w:rsidRPr="00527B25" w:rsidRDefault="00527B25" w:rsidP="00527B25">
                  <w:pPr>
                    <w:spacing w:after="240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8480"/>
                  </w:tblGrid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CORPORATE COLLECTIONS (selected)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400" w:type="dxa"/>
                        <w:vMerge w:val="restart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54000" cy="254000"/>
                              <wp:effectExtent l="0" t="0" r="0" b="0"/>
                              <wp:docPr id="6" name="Picture 6" descr="http://www.johnvanalstine.com/assets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johnvanalstine.com/assets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Artery Organization, Bethesda, MD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Harris Trust &amp; Savings Bank, Chicago, IL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Hechinger Company, “Tools AS Art: The Hechinger Collection, Largo, Maryland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MCI Corporation - East Coast Headquarters, Arlington, VA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Prudential Life Insurance, Newark, NJ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Mountain Bell, Denver, CO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Norwest Bank, Billings, MT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Peat Marwick Inc., Montvale, NJ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Rouse Company, Baltimore, MD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Progressive Corporation, Cleveland, Ohio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Gulf Co., Aspen, CO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spellStart"/>
                        <w:r w:rsidRPr="00527B2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Schnader</w:t>
                        </w:r>
                        <w:proofErr w:type="spellEnd"/>
                        <w:r w:rsidRPr="00527B2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Harrison Segal &amp; Lewis, Washington, DC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Wilmer Cutler &amp; Pickering, Tyson, VA </w:t>
                        </w:r>
                      </w:p>
                    </w:tc>
                  </w:tr>
                  <w:tr w:rsidR="00527B25" w:rsidRPr="00527B25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Buchanan Partners, Washington, DC </w:t>
                        </w:r>
                        <w:proofErr w:type="spellStart"/>
                        <w:r w:rsidRPr="00527B2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Deltec</w:t>
                        </w:r>
                        <w:proofErr w:type="spellEnd"/>
                        <w:r w:rsidRPr="00527B2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Corporation, Washington, DC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MCI   Corporation-East Coast Headquarters, </w:t>
                        </w:r>
                        <w:proofErr w:type="spellStart"/>
                        <w:r w:rsidRPr="00527B2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Arlington</w:t>
                        </w:r>
                        <w:proofErr w:type="gramStart"/>
                        <w:r w:rsidRPr="00527B2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,VA</w:t>
                        </w:r>
                        <w:proofErr w:type="spellEnd"/>
                        <w:proofErr w:type="gramEnd"/>
                        <w:r w:rsidRPr="00527B2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527B25" w:rsidRPr="00527B25" w:rsidRDefault="00527B25" w:rsidP="00527B25">
                  <w:pPr>
                    <w:spacing w:after="240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8480"/>
                  </w:tblGrid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SOLO EXHIBITION (selected)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400" w:type="dxa"/>
                        <w:vMerge w:val="restart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54000" cy="254000"/>
                              <wp:effectExtent l="0" t="0" r="0" b="0"/>
                              <wp:docPr id="7" name="Picture 7" descr="http://www.johnvanalstine.com/assets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johnvanalstine.com/assets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OLPALKA GALLERY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, </w:t>
                        </w: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John Van </w:t>
                        </w:r>
                        <w:proofErr w:type="spellStart"/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Alstine</w:t>
                        </w:r>
                        <w:proofErr w:type="spellEnd"/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: Arrested Motion/Perilous </w:t>
                        </w:r>
                        <w:proofErr w:type="gramStart"/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Balance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,</w:t>
                        </w:r>
                        <w:proofErr w:type="gram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Sage College, </w:t>
                        </w:r>
                        <w:proofErr w:type="spellStart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Albany,NY</w:t>
                        </w:r>
                        <w:proofErr w:type="spellEnd"/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GERALD PETERS GALLERY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Santa Fe, August 2008</w:t>
                        </w:r>
                      </w:p>
                    </w:tc>
                  </w:tr>
                  <w:tr w:rsidR="00527B25" w:rsidRPr="00527B25">
                    <w:trPr>
                      <w:trHeight w:val="80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hAnsi="Times"/>
                            <w:b/>
                            <w:bCs/>
                            <w:sz w:val="20"/>
                            <w:szCs w:val="20"/>
                          </w:rPr>
                          <w:t>NOHRA HAIME GALLERY</w:t>
                        </w:r>
                        <w:r w:rsidRPr="00527B25">
                          <w:rPr>
                            <w:rFonts w:ascii="Times" w:hAnsi="Times"/>
                            <w:sz w:val="20"/>
                            <w:szCs w:val="20"/>
                          </w:rPr>
                          <w:t>, New York City 2006</w:t>
                        </w:r>
                        <w:proofErr w:type="gramStart"/>
                        <w:r w:rsidRPr="00527B25">
                          <w:rPr>
                            <w:rFonts w:ascii="Times" w:hAnsi="Times"/>
                            <w:sz w:val="20"/>
                            <w:szCs w:val="20"/>
                          </w:rPr>
                          <w:t>,  2004</w:t>
                        </w:r>
                        <w:proofErr w:type="gramEnd"/>
                        <w:r w:rsidRPr="00527B25">
                          <w:rPr>
                            <w:rFonts w:ascii="Times" w:hAnsi="Times"/>
                            <w:sz w:val="20"/>
                            <w:szCs w:val="20"/>
                          </w:rPr>
                          <w:t>,  2000, 1998, 1996, 1994, 1991, 1990, 1988</w:t>
                        </w:r>
                      </w:p>
                      <w:p w:rsidR="00527B25" w:rsidRPr="00527B25" w:rsidRDefault="00527B25" w:rsidP="00527B25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Verdana" w:hAnsi="Verdana"/>
                            <w:sz w:val="15"/>
                            <w:szCs w:val="15"/>
                          </w:rPr>
                          <w:t>BUSHLENMOWATT GALLER</w:t>
                        </w:r>
                        <w:r w:rsidRPr="00527B25">
                          <w:rPr>
                            <w:rFonts w:ascii="Verdana" w:hAnsi="Verdana"/>
                            <w:b/>
                            <w:bCs/>
                            <w:sz w:val="15"/>
                            <w:szCs w:val="15"/>
                          </w:rPr>
                          <w:t xml:space="preserve">Y, </w:t>
                        </w:r>
                        <w:r w:rsidRPr="00527B25"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Palm </w:t>
                        </w:r>
                        <w:proofErr w:type="gramStart"/>
                        <w:r w:rsidRPr="00527B25">
                          <w:rPr>
                            <w:rFonts w:ascii="Verdana" w:hAnsi="Verdana"/>
                            <w:sz w:val="15"/>
                            <w:szCs w:val="15"/>
                          </w:rPr>
                          <w:t>Desert ,</w:t>
                        </w:r>
                        <w:proofErr w:type="gramEnd"/>
                        <w:r w:rsidRPr="00527B25"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 CA , 2002</w:t>
                        </w:r>
                        <w:r w:rsidRPr="00527B2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HYDE COLLECTION ART MUSEUM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“CONFLUENCE” Glens Falls, NY, Jan-April 1999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GRIMALDIS GALLERY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Baltimore, 2008, 2000, 1999, 1997, 1995, 1992, 1984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WOOD STREET GALLERY and SCULPTURE GARDEN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Chicago, 1999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STATE UNIVERSITY OF NEW YORK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PLATTSBURGH, ART MUSEUM, “Acknowledging the Figure” 1998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proofErr w:type="spellStart"/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DeCORDOVA</w:t>
                        </w:r>
                        <w:proofErr w:type="spellEnd"/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 xml:space="preserve"> MUSEUM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Lincoln, Mass. "Vessels and Voyages", June 1996-June 1997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KENDALL CAMPUS ART GALLERY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, Miami-Dade Com. Collage, Miami, </w:t>
                        </w:r>
                        <w:proofErr w:type="spellStart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Fl</w:t>
                        </w:r>
                        <w:proofErr w:type="spell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October 1997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DARTMOUTH COLLEGE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Studio Art Exhibition Program, Sept.- Nov. 1995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UNIVERSITY OF NEW HAMPSHIRE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Paul Creative Arts Center, Durham, NH, Oct.-Dec. 1994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TROYER FITZPATRICK LASSMAN GALLERY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, Washington, DC, Sept -Oct. 1994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CLEVELAND STATE UNIVERSITY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Art Gallery, Cleveland, OH, April 1994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SUN VALLEY CENTER FOR THE ARTS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Sun Valley, Idaho, February 1993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SONSBEEK INTERNATIONAL ART CENTER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Arnhem, The Netherlands, Sept.-Nov. 1991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NATIONAL ACADEMY OF SCIENCES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Washington, D.C., "Documents" (drawings and related documents produced in conjunction with large scale site-specific solstice projects), Jan.-Mar., 1991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MORRIS MUSEUM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Morristown, NJ, "New Jersey Artist Series," January/March, 1991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GERALD PETERS GALLERY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Santa Fe, NM, 1991, 1989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FRANZ BADER GALLERY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Washington, D.C., "New Work/Raw Space," special exhibition in conjunction with the international Sculpture Conference, 1990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PHILLIPS COLLECTION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Washington, D.C., April-June, 1987</w:t>
                        </w:r>
                      </w:p>
                    </w:tc>
                  </w:tr>
                </w:tbl>
                <w:p w:rsidR="00527B25" w:rsidRPr="00527B25" w:rsidRDefault="00527B25" w:rsidP="00527B25">
                  <w:pPr>
                    <w:spacing w:after="240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8480"/>
                  </w:tblGrid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INSTALLATIONS (selected)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400" w:type="dxa"/>
                        <w:vMerge w:val="restart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54000" cy="254000"/>
                              <wp:effectExtent l="0" t="0" r="0" b="0"/>
                              <wp:docPr id="8" name="Picture 8" descr="http://www.johnvanalstine.com/assets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johnvanalstine.com/assets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THE PHOENIX ART MUSEUM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museum entrance, Phoenix, AZ 1997-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STATE UNIVERSITY OF NEW YORK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Plattsburgh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DE CORDOVA MUSEUM AND SCULPTURE GARDEN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Lincoln, (Boston) MA, 1997-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HIRSHHORN MUSEUM SCULPTURE GARDEN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permanent collection, lower garden 1982-96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SOCRATES SCULPTURE PARK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New York City, 1997-8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PHILLIPS COLLECTION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Washington, D.C., 1995-7, Large scale sculpture at museum entrance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AMERICAN INSTITUTE OF ARCHITECTS HEADQUARTERS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Washington, D.C., Spring 1983</w:t>
                        </w:r>
                      </w:p>
                    </w:tc>
                  </w:tr>
                </w:tbl>
                <w:p w:rsidR="00527B25" w:rsidRPr="00527B25" w:rsidRDefault="00527B25" w:rsidP="00527B25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8480"/>
                  </w:tblGrid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LARGE SCALE OUTDOOR SCULPTURAL COMMISSIONS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400" w:type="dxa"/>
                        <w:vMerge w:val="restart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54000" cy="254000"/>
                              <wp:effectExtent l="0" t="0" r="0" b="0"/>
                              <wp:docPr id="9" name="Picture 9" descr="http://www.johnvanalstine.com/assets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johnvanalstine.com/assets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2008-present MICHIGAN STATE UNIV. - 30 'high </w:t>
                        </w:r>
                        <w:proofErr w:type="spellStart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sculpure</w:t>
                        </w:r>
                        <w:proofErr w:type="spell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for campus -Federal % for art 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hAnsi="Times"/>
                            <w:sz w:val="20"/>
                            <w:szCs w:val="20"/>
                          </w:rPr>
                          <w:t>2008 BEIJING OLYMPIC PARK, Commissioned by the city of Beijing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INDIANAPOLIS AIRPORT, 35'h outdoor sculpture (under construction)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STATE UNIVERSITY OF INDIANA, TERRE HAUTE, 20'h bronze and granite equinox calendar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 xml:space="preserve">9/11 </w:t>
                        </w:r>
                        <w:proofErr w:type="gramStart"/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MEMORIAL</w:t>
                        </w:r>
                        <w:proofErr w:type="gram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- Kettering, OH. Build in conjunction with the Kettering International Stone </w:t>
                        </w:r>
                        <w:proofErr w:type="spellStart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Sculp</w:t>
                        </w:r>
                        <w:proofErr w:type="spell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Symposium, 2002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NJ TRANSIT AUTHORITY - Light Rail Station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. Hoboken, NJ - 2001-3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DULLES TRADE CENTER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- for Buchanan Partners Inc. 2002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0" w:type="dxa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REED MEMORIAL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Harleysville, PA. 11foot granite and bronze monument with solstice calendar 2002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 xml:space="preserve">JERSEY CITY STATE </w:t>
                        </w:r>
                        <w:proofErr w:type="gramStart"/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COLLEGE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</w:t>
                        </w:r>
                        <w:proofErr w:type="gram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funded by New Jersey State Council on the Arts. 1994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ARTERY PLAZA HEADQUARTERS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Bethesda, MD, for the Artery Organization Inc</w:t>
                        </w:r>
                        <w:proofErr w:type="gramStart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. ,1993</w:t>
                        </w:r>
                        <w:proofErr w:type="gram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br/>
                          <w:t>18' bronze and granite, Solstice Calendar.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DEMOCRACY PLAZA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Washington, D.C., for the Artery Organization Inc., 1988-89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INSTITUTE FOR DEFENSE ANALYZES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Super Computing Research Ctr., Washington, D.C., 1988-89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AUSTIN COLLEGE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Sherman, TX. Funded in part by the Texas Council on the Arts and the National Endowment for the Arts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OUTDOOR PUBLIC SCULPTURE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 Billings, MT. Funded by American Linen Co.,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br/>
                          <w:t xml:space="preserve">Burlington Northern Railroad, </w:t>
                        </w:r>
                        <w:proofErr w:type="spellStart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Ravenhust</w:t>
                        </w:r>
                        <w:proofErr w:type="spell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Corp., First Northwestern National Bank.</w:t>
                        </w:r>
                      </w:p>
                    </w:tc>
                  </w:tr>
                  <w:tr w:rsidR="00527B25" w:rsidRPr="00527B25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7B25" w:rsidRPr="00527B25" w:rsidRDefault="00527B25" w:rsidP="00527B25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527B25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OUTDOOR SCULPTURE</w:t>
                        </w:r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-- LUCK STONE CORPORATION, Richmond, VA</w:t>
                        </w:r>
                        <w:proofErr w:type="gramStart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,.</w:t>
                        </w:r>
                        <w:proofErr w:type="gramEnd"/>
                        <w:r w:rsidRPr="00527B25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1983</w:t>
                        </w:r>
                      </w:p>
                    </w:tc>
                  </w:tr>
                </w:tbl>
                <w:p w:rsidR="00527B25" w:rsidRPr="00527B25" w:rsidRDefault="00527B25" w:rsidP="00527B25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27B25" w:rsidRPr="00527B25" w:rsidRDefault="00527B25" w:rsidP="00527B25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27000" cy="127000"/>
                        <wp:effectExtent l="0" t="0" r="0" b="0"/>
                        <wp:docPr id="10" name="Picture 10" descr="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7B25" w:rsidRPr="00527B25" w:rsidRDefault="00527B25" w:rsidP="00527B25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527B25" w:rsidRPr="00527B25" w:rsidTr="00527B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7B25" w:rsidRPr="00527B25" w:rsidRDefault="00527B25" w:rsidP="00527B25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7B25">
              <w:rPr>
                <w:rFonts w:ascii="Times" w:eastAsia="Times New Roman" w:hAnsi="Times"/>
                <w:sz w:val="20"/>
                <w:szCs w:val="20"/>
              </w:rPr>
              <w:lastRenderedPageBreak/>
              <w:t> </w:t>
            </w:r>
          </w:p>
        </w:tc>
      </w:tr>
    </w:tbl>
    <w:p w:rsidR="00FF3BC0" w:rsidRDefault="00FF3BC0">
      <w:bookmarkStart w:id="0" w:name="_GoBack"/>
      <w:bookmarkEnd w:id="0"/>
    </w:p>
    <w:sectPr w:rsidR="00FF3BC0" w:rsidSect="00FF3B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25"/>
    <w:rsid w:val="00527B25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A9D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B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27B25"/>
    <w:rPr>
      <w:b/>
      <w:bCs/>
    </w:rPr>
  </w:style>
  <w:style w:type="character" w:customStyle="1" w:styleId="titlebold">
    <w:name w:val="titlebold"/>
    <w:basedOn w:val="DefaultParagraphFont"/>
    <w:rsid w:val="00527B25"/>
  </w:style>
  <w:style w:type="character" w:styleId="Emphasis">
    <w:name w:val="Emphasis"/>
    <w:basedOn w:val="DefaultParagraphFont"/>
    <w:uiPriority w:val="20"/>
    <w:qFormat/>
    <w:rsid w:val="00527B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2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B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27B25"/>
    <w:rPr>
      <w:b/>
      <w:bCs/>
    </w:rPr>
  </w:style>
  <w:style w:type="character" w:customStyle="1" w:styleId="titlebold">
    <w:name w:val="titlebold"/>
    <w:basedOn w:val="DefaultParagraphFont"/>
    <w:rsid w:val="00527B25"/>
  </w:style>
  <w:style w:type="character" w:styleId="Emphasis">
    <w:name w:val="Emphasis"/>
    <w:basedOn w:val="DefaultParagraphFont"/>
    <w:uiPriority w:val="20"/>
    <w:qFormat/>
    <w:rsid w:val="00527B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2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587">
              <w:blockQuote w:val="1"/>
              <w:marLeft w:val="720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207">
              <w:blockQuote w:val="1"/>
              <w:marLeft w:val="720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1251</Words>
  <Characters>7136</Characters>
  <Application>Microsoft Macintosh Word</Application>
  <DocSecurity>0</DocSecurity>
  <Lines>59</Lines>
  <Paragraphs>16</Paragraphs>
  <ScaleCrop>false</ScaleCrop>
  <Company>erik laffer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laffer</dc:creator>
  <cp:keywords/>
  <dc:description/>
  <cp:lastModifiedBy>erik laffer</cp:lastModifiedBy>
  <cp:revision>1</cp:revision>
  <dcterms:created xsi:type="dcterms:W3CDTF">2015-03-07T04:09:00Z</dcterms:created>
  <dcterms:modified xsi:type="dcterms:W3CDTF">2015-03-07T04:10:00Z</dcterms:modified>
</cp:coreProperties>
</file>