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4" w:rsidRPr="00D255B4" w:rsidRDefault="00D255B4" w:rsidP="00D255B4">
      <w:pPr>
        <w:spacing w:before="100" w:beforeAutospacing="1" w:after="100" w:afterAutospacing="1"/>
        <w:outlineLvl w:val="3"/>
        <w:rPr>
          <w:rFonts w:ascii="Times" w:eastAsia="Times New Roman" w:hAnsi="Times"/>
          <w:b/>
          <w:bCs/>
        </w:rPr>
      </w:pPr>
      <w:r w:rsidRPr="00D255B4">
        <w:rPr>
          <w:rFonts w:ascii="Times" w:eastAsia="Times New Roman" w:hAnsi="Times"/>
          <w:b/>
          <w:bCs/>
        </w:rPr>
        <w:t>Education and Awards</w:t>
      </w:r>
    </w:p>
    <w:p w:rsidR="00D255B4" w:rsidRPr="00D255B4" w:rsidRDefault="00D255B4" w:rsidP="00D255B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1970 State University of New York, New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Paltz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. B.S.</w:t>
      </w:r>
    </w:p>
    <w:p w:rsidR="00D255B4" w:rsidRPr="00D255B4" w:rsidRDefault="00D255B4" w:rsidP="00D255B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1974 University of Nebraska, Lincoln. M.F.A.</w:t>
      </w:r>
    </w:p>
    <w:p w:rsidR="00D255B4" w:rsidRPr="00D255B4" w:rsidRDefault="00D255B4" w:rsidP="00D255B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1974 Woods Fellowship</w:t>
      </w:r>
    </w:p>
    <w:p w:rsidR="00D255B4" w:rsidRPr="00D255B4" w:rsidRDefault="00D255B4" w:rsidP="00D255B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1995 Guggenheim Fellowship</w:t>
      </w:r>
    </w:p>
    <w:p w:rsidR="00D255B4" w:rsidRPr="00D255B4" w:rsidRDefault="00D255B4" w:rsidP="00D255B4">
      <w:pPr>
        <w:spacing w:before="100" w:beforeAutospacing="1" w:after="100" w:afterAutospacing="1"/>
        <w:outlineLvl w:val="3"/>
        <w:rPr>
          <w:rFonts w:ascii="Times" w:eastAsia="Times New Roman" w:hAnsi="Times"/>
          <w:b/>
          <w:bCs/>
        </w:rPr>
      </w:pPr>
      <w:r w:rsidRPr="00D255B4">
        <w:rPr>
          <w:rFonts w:ascii="Times" w:eastAsia="Times New Roman" w:hAnsi="Times"/>
          <w:b/>
          <w:bCs/>
        </w:rPr>
        <w:t>Selected Bibliography</w:t>
      </w:r>
    </w:p>
    <w:p w:rsidR="00D255B4" w:rsidRPr="00D255B4" w:rsidRDefault="00D255B4" w:rsidP="00D255B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2010 Horne, Field: “The Landscapes We Love”, Saratoga Living, including the Foothills of the Adirondacks</w:t>
      </w:r>
    </w:p>
    <w:p w:rsidR="00D255B4" w:rsidRPr="00D255B4" w:rsidRDefault="00D255B4" w:rsidP="00D255B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2008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Gruse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, Doug: "Driving Force Behind Art", Post-Star, Glens Falls, NY</w:t>
      </w:r>
    </w:p>
    <w:p w:rsidR="00D255B4" w:rsidRPr="00D255B4" w:rsidRDefault="00D255B4" w:rsidP="00D255B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2008 Rice, Ross: “Earth’s Scribe: Artist Harry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Orlyk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”, Roll Magazine, Creative Living in the Hudson Valley</w:t>
      </w:r>
    </w:p>
    <w:p w:rsidR="00D255B4" w:rsidRPr="00D255B4" w:rsidRDefault="00D255B4" w:rsidP="00D255B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2004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Olkowski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, Lu: “Landscape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Arist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on the Road”, Weekend America</w:t>
      </w:r>
    </w:p>
    <w:p w:rsidR="00D255B4" w:rsidRPr="00D255B4" w:rsidRDefault="00D255B4" w:rsidP="00D255B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1996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Kreiner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, Rich: “Water Under the Bridge: Paintings by Harry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Orlyk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”,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Metroland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Magazine, Albany, NY</w:t>
      </w:r>
    </w:p>
    <w:p w:rsidR="00D255B4" w:rsidRPr="00D255B4" w:rsidRDefault="00D255B4" w:rsidP="00D255B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1992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DeMasi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, Michael: “Expressions of the Life- Painter Harry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Orlyk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”, Sunday Post-Star, Glens Falls, NY</w:t>
      </w:r>
    </w:p>
    <w:p w:rsidR="00D255B4" w:rsidRPr="00D255B4" w:rsidRDefault="00D255B4" w:rsidP="00D255B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1988 Cahill, Timothy: “In His Element: The Landscape According to Harry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Orlyk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”,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Metroland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Magazine, Albany, NY</w:t>
      </w:r>
    </w:p>
    <w:p w:rsidR="00D255B4" w:rsidRPr="00D255B4" w:rsidRDefault="00D255B4" w:rsidP="00D255B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1987 Mathews-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Berensen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, Margaret: “Harry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Orlyk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”, American Artist</w:t>
      </w:r>
    </w:p>
    <w:p w:rsidR="00D255B4" w:rsidRPr="00D255B4" w:rsidRDefault="00D255B4" w:rsidP="00D255B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1986 Bolt, Tom: “Harry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Orlyk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”, Arts Magazine</w:t>
      </w:r>
    </w:p>
    <w:p w:rsidR="00D255B4" w:rsidRPr="00D255B4" w:rsidRDefault="00D255B4" w:rsidP="00D255B4">
      <w:pPr>
        <w:spacing w:before="100" w:beforeAutospacing="1" w:after="100" w:afterAutospacing="1"/>
        <w:outlineLvl w:val="3"/>
        <w:rPr>
          <w:rFonts w:ascii="Times" w:eastAsia="Times New Roman" w:hAnsi="Times"/>
          <w:b/>
          <w:bCs/>
        </w:rPr>
      </w:pPr>
      <w:r w:rsidRPr="00D255B4">
        <w:rPr>
          <w:rFonts w:ascii="Times" w:eastAsia="Times New Roman" w:hAnsi="Times"/>
          <w:b/>
          <w:bCs/>
        </w:rPr>
        <w:t>Solo Exhibitions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2013 Each Day: Selected Paintings: 1971-2013, Clement Art Gallery, Troy,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2013 Plain Air, Laffer Gallery, Schuylerville,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2012 A Season of Abstract Painting, Barn 2 Gallery, Salem,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2012 Like Friends, Long Known, Burke Gallery, Plattsburgh State University,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2012 Landscapes that Feed,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McCartee's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Barn, Salem,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2012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Ober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Gallery, Kent, CT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2012 Clement Art Gallery, Late Light Leaving, Troy,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2012 North Main Gallery, Say Goodbye to Salem, Salem,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2011 Cary Gallery, Salem Art Works, Salem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2011 Clement Art Gallery, Habitations, Troy,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2011 Carrie Haddad Gallery, Hudson,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2011 Historic Salem Courthouse Gallery, Salem,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2010 Southern Vermont Art Center Gallery, Manchester, VT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2010 Bennington Museum, The Year</w:t>
      </w:r>
      <w:r w:rsidRPr="00D255B4">
        <w:rPr>
          <w:rFonts w:ascii="Times" w:eastAsia="Times New Roman" w:hAnsi="Times"/>
          <w:sz w:val="20"/>
          <w:szCs w:val="20"/>
        </w:rPr>
        <w:t> s Dark Days, Bennington, Vermont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2010 Cary Gallery, Salem Art Works, Salem,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2010 Here and Now, Clement Art Gallery, Troy,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2010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Galerie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im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Fritz-Winter-Atelier,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Diessen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am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Ammersee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, Germany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2009 Carrie Haddad Gallery, Hudson,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2009 Salem Art Works Visitor Center, Salem,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2009 After a Winter of Requiems, North Main Gallery, Salem,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2009 B.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Beamesderfer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Gallery, Highland Park, NJ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2008 Carrie Haddad Gallery, Hudson,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2008 On This Land: Recent Paintings, Clement Art Gallery, Troy,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2008 Albany International Airport Gallery, Albany,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2008 Ivy Associates Gallery, Schuylerville,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lastRenderedPageBreak/>
        <w:t>2007 Carrie Haddad Gallery, Hudson,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2007 Garden Gallery, Londonderry, VT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2007 Clement Art Gallery, Troy,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2007 Round Hill Gallery, Greenwich, CT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2006 Carrie Haddad Gallery, Hudson,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2006 Enderlin Gallery, Roxbury,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2006 Gallery 668,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Battenville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2006 Masters in Montana, Chaparral Fine Art, Bozeman, MT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2006 B.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Beamesderfer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Gallery, Highland Park, NJ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2005 New Paintings, Gross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McCleaf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Gallery, Philadelphia, PA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2005 Spring and Summer,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Firlefanz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Gallery, Albany,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2005 Incarnations, Carrie Haddad Gallery, Hudson,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2004 Man of the Land, Gallery 100, Saratoga Springs,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2004 A Winter Diary, Terrence Rogers Fine Art, Santa Monica, CA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2004 B.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Beamesderfer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Gallery, Highland Park, NJ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2004 52 Recent Paintings by Harry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Orlyk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, Gallery 668,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Battenville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2004 American Farmland Trust, Saratoga Springs,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2004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Firlefanz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Gallery, Albany,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2004 Winter Collection, Carrie Haddad Gallery, Hudson,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2003 Treasure, Terrence Rogers Fine Art, Santa Monica, CA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2003 Days, Places, Gallery 668,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Battenville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2003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Segalas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Art, New Vernon, NJ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2002 Harry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Orlyk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: Landscape Oil Paintings, Saratoga Inst., Saratoga Springs,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2002 B.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Beamesderfer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Gallery, Highland Park, NJ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2002 Farm Land by Harry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Orlyk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, Gallery 668,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Battenville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2002 Carrie Haddad Gallery, Hudson,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2001 Southern Vermont Art Center Gallery, Manchester, VT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2001 The Arts Center of the Capital Region, Troy,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2000 B.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Beamesderfer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Gallery, Highland Park, NJ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2000 Red Newt Gallery, Hector,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2000 Valley Artisans Market, Cambridge,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2000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Ginofor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Gallery, Cambridge,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1999 Haydon Gallery, Nebraska Art Association, Lincoln, NE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1999 Light on the Land, Red Newt Gallery, Hector,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1998 In the Light of Days, Courthouse Gallery, Lake George,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1998 Albany Center Galleries, Albany,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1997 Yates Art Gallery, Siena College, Loudonville,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1996 Venable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Neslage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Galleries, Washington, DC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1995 B.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Beamesderfer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Gallery, Highland Park, NJ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1994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Tatistcheff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/Rogers, Santa Monica, CA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1994 The Environment as Teacher, The Gallery, Glens Falls,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1993 The Albany Center Galleries, Albany,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1992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Laband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Art Gallery, Loyola Marymount University, Los Angeles, CA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1991 Christine Price Gallery, Castleton State College, VT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1991 The Hales Gallery, Glens Falls,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1990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Tatistcheff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Gallery, Santa Monica, CA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1988 Albany Center Galleries, Albany,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1988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Tatistcheff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&amp; Co., New York,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1988 Swain Galleries, Plainfield, NJ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1986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Tatistcheff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&amp; Co., New York,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1986 Capital Repertory Company, Albany,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1985 The Gallery, Glens Falls,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1985 Valley Artisans Market, Cambridge,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1984 Posters Plus Gallery, Albany,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1983 University of Nebraska, Lincoln, NE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1981 The Center Galleries, Albany, NY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1979 Scotts Bluff Art Center, Scotts Bluff, NE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1978 Elder Gallery, Lincoln, NE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1976 University of Nebraska, Lincoln, NE</w:t>
      </w:r>
    </w:p>
    <w:p w:rsidR="00D255B4" w:rsidRPr="00D255B4" w:rsidRDefault="00D255B4" w:rsidP="00D255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1976 Mark IV Gallery, Lincoln, NE</w:t>
      </w:r>
    </w:p>
    <w:p w:rsidR="00D255B4" w:rsidRPr="00D255B4" w:rsidRDefault="00D255B4" w:rsidP="00D255B4">
      <w:pPr>
        <w:spacing w:before="100" w:beforeAutospacing="1" w:after="100" w:afterAutospacing="1"/>
        <w:outlineLvl w:val="3"/>
        <w:rPr>
          <w:rFonts w:ascii="Times" w:eastAsia="Times New Roman" w:hAnsi="Times"/>
          <w:b/>
          <w:bCs/>
        </w:rPr>
      </w:pPr>
      <w:r w:rsidRPr="00D255B4">
        <w:rPr>
          <w:rFonts w:ascii="Times" w:eastAsia="Times New Roman" w:hAnsi="Times"/>
          <w:b/>
          <w:bCs/>
        </w:rPr>
        <w:t>Group Exhibitions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2013 Agricultural Stewardship Association, Landscapes for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Landsake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, Cambridge,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2012 Agricultural Stewardship Association, Landscapes for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Landsake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, Cambridge,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2011 North Main Gallery, Winter Show, Salem,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2011 Agricultural Stewardship Association, Landscapes for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Landsake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, Cambridge,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2010 Carrie Haddad Gallery, Landscape, Hudson,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2010 Agricultural Stewardship Association, Landscapes for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Landsake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, Cambridge,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2010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McCartee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 s Barn, Fine Arts and Antiques, Salem,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2008 Agricultural Stewardship Association, Landscapes for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Landsake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, Cambridge,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2008 Ivy Associates Gallery, Schuylerville,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2007 Agricultural Stewardship Association, Landscapes for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Landsake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, Cambridge,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2007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McCartee’s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Barn, Fine Arts and Antiques, Salem,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2006 Agricultural Stewardship Association, Landscapes for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Landsake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, Cambridge,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2005 Gallery 668,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Battenville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2005 In Celebration of the Life, Terrence Rogers Fine Art, Santa Monica, CA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2004 Haddad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Lascano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gallery, Great Barrington, MA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2003 New Work, Gallery 100, Saratoga Springs,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2003 Center Gallery, Old Church Cultural Center, Demarest, NJ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2002 Gallery 100, Saratoga Springs,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2002 Terrence Rogers Fine Art, Santa Monica, CA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2002 3 Friends, 25 Years, Elder Gallery, NE Wesleyan University, Lincoln, NE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2001 A View of One’s Own, Carrie Haddad Gallery, Hudson,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2001 New Artists’ Show, Gross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McCleaf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Gallery, Philadelphia, PA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2001 A Case for No Space, White Creek Gallery, Salem,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2001 Landscapes Here and Now, Gallery 100, Saratoga Springs,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2000 In the Eye of the Beholder, Terrence Rogers Fine Art, Santa Monica, CA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2000 Red Newt Gallery, Hector,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1999 The Time Between Dogs and Wolves; Paintings and Field Studies by Keith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Jacobshagen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&amp; Harry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Orlyk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, Atrium Gallery, Union College, Schenectady,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1999 Enduring Vision: Cotemporary Painters in the Tradition of the Hudson River School, Mandeville Gallery, Union College, Schenectady,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1998 A Trio of Painters, Sharon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Truax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Fine Art, Venice, CA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1998 The Land and Other Views, White Creek Gallery, Salem,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1998 Two Guys From Cohoes, White Creek Gallery, Salem,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1996 On Site: Painting on the Road,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Tatistcheff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/Rogers, Santa Monica, CA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1995 Perspectives in Landscape, Fletcher Gallery, Woodstock,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1995 Harvest Moon,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Tatistcheff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/Rogers, Santa Monica, CA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1993 The Anniversary Show,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Tatistcheff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/Rogers, Santa Monica, CA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1991 Summertime,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Tatistcheff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Gallery, Santa Monica, CA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1991 Art for the Land, Five Points Gallery, East Chatham,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1990 Contemporary Landscapes,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Tortue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Gallery, Santa Monica, CA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1990 Kindred Spirits: Three in the Landscape,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Tatistcheff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&amp; Co., New York,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1989 Documenting a Moment: Contemporary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Plein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Air Landscape,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Tatistcheff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Gallery</w:t>
      </w:r>
      <w:proofErr w:type="gramStart"/>
      <w:r w:rsidRPr="00D255B4">
        <w:rPr>
          <w:rFonts w:ascii="Times" w:eastAsia="Times New Roman" w:hAnsi="Times"/>
          <w:sz w:val="20"/>
          <w:szCs w:val="20"/>
        </w:rPr>
        <w:t>,Santa</w:t>
      </w:r>
      <w:proofErr w:type="spellEnd"/>
      <w:proofErr w:type="gramEnd"/>
      <w:r w:rsidRPr="00D255B4">
        <w:rPr>
          <w:rFonts w:ascii="Times" w:eastAsia="Times New Roman" w:hAnsi="Times"/>
          <w:sz w:val="20"/>
          <w:szCs w:val="20"/>
        </w:rPr>
        <w:t xml:space="preserve"> Monica, CA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1988 People, Places, Things,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Tatistcheff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Gallery, Santa Monica, CA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1988 Southern Alleghenies Museum of Art,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Loretto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, PA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1988 Contemporary Landscape, Photographs and Paintings, Memorial Art Gallery University of Rochester, Rochester,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1987 Landscape: A Point of View,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Dalsheimer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Gallery, Ltd., Baltimore, MD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1987 Paintings and Sculpture by Candidates for Art Awards, American Academy Institute of Arts and Letters, New York,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1986 Contemporary Romantic Landscape, Orlando Museum at Loch Haven, FL Summer Group,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Tatistcheff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&amp; Co., New York,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1985 The New Response; Contemporary Painters of the Hudson River Albany Institute of History and Art, Albany,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1985 Small Works, Albany Center Galleries, Albany,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1985 C.S Schulte Gallery, South Orange, NJ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1984 Smaller than a Bread Box, Sheldon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Mem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. Art Gallery, Univ. of NE, Lincoln, NE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1983 Plaza Exhibition, Albany State Plaza, Albany,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1983 Hamm-Brickman Gallery, Albany, NY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1979 In Respect of Space, Swan River Museum, Paola, KS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1978 Nebraska Seen, Sheldon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Mem</w:t>
      </w:r>
      <w:proofErr w:type="spellEnd"/>
      <w:r w:rsidRPr="00D255B4">
        <w:rPr>
          <w:rFonts w:ascii="Times" w:eastAsia="Times New Roman" w:hAnsi="Times"/>
          <w:sz w:val="20"/>
          <w:szCs w:val="20"/>
        </w:rPr>
        <w:t>. Art Gallery, Univ. of NE, Lincoln, NE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 xml:space="preserve">1978 </w:t>
      </w:r>
      <w:proofErr w:type="spellStart"/>
      <w:r w:rsidRPr="00D255B4">
        <w:rPr>
          <w:rFonts w:ascii="Times" w:eastAsia="Times New Roman" w:hAnsi="Times"/>
          <w:sz w:val="20"/>
          <w:szCs w:val="20"/>
        </w:rPr>
        <w:t>Koeig</w:t>
      </w:r>
      <w:proofErr w:type="spellEnd"/>
      <w:r w:rsidRPr="00D255B4">
        <w:rPr>
          <w:rFonts w:ascii="Times" w:eastAsia="Times New Roman" w:hAnsi="Times"/>
          <w:sz w:val="20"/>
          <w:szCs w:val="20"/>
        </w:rPr>
        <w:t xml:space="preserve"> Art Gallery, Concordia College, Seward, NE</w:t>
      </w:r>
    </w:p>
    <w:p w:rsidR="00D255B4" w:rsidRPr="00D255B4" w:rsidRDefault="00D255B4" w:rsidP="00D255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D255B4">
        <w:rPr>
          <w:rFonts w:ascii="Times" w:eastAsia="Times New Roman" w:hAnsi="Times"/>
          <w:sz w:val="20"/>
          <w:szCs w:val="20"/>
        </w:rPr>
        <w:t>1975 Nebraska ’75, Joslyn Art Museum, Omaha, NE</w:t>
      </w:r>
    </w:p>
    <w:p w:rsidR="00FF3BC0" w:rsidRDefault="00FF3BC0">
      <w:bookmarkStart w:id="0" w:name="_GoBack"/>
      <w:bookmarkEnd w:id="0"/>
    </w:p>
    <w:sectPr w:rsidR="00FF3BC0" w:rsidSect="00FF3B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5A87"/>
    <w:multiLevelType w:val="multilevel"/>
    <w:tmpl w:val="8AC2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179CF"/>
    <w:multiLevelType w:val="multilevel"/>
    <w:tmpl w:val="A642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85BD3"/>
    <w:multiLevelType w:val="multilevel"/>
    <w:tmpl w:val="E774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8672E"/>
    <w:multiLevelType w:val="multilevel"/>
    <w:tmpl w:val="172A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B4"/>
    <w:rsid w:val="00D255B4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AA9D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255B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55B4"/>
    <w:rPr>
      <w:rFonts w:ascii="Times" w:hAnsi="Times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255B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55B4"/>
    <w:rPr>
      <w:rFonts w:ascii="Times" w:hAnsi="Times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7669</Characters>
  <Application>Microsoft Macintosh Word</Application>
  <DocSecurity>0</DocSecurity>
  <Lines>63</Lines>
  <Paragraphs>17</Paragraphs>
  <ScaleCrop>false</ScaleCrop>
  <Company>erik laffer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laffer</dc:creator>
  <cp:keywords/>
  <dc:description/>
  <cp:lastModifiedBy>erik laffer</cp:lastModifiedBy>
  <cp:revision>1</cp:revision>
  <dcterms:created xsi:type="dcterms:W3CDTF">2015-03-07T04:11:00Z</dcterms:created>
  <dcterms:modified xsi:type="dcterms:W3CDTF">2015-03-07T04:13:00Z</dcterms:modified>
</cp:coreProperties>
</file>